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5BB534" w14:textId="60D039ED" w:rsidR="007F6A8B" w:rsidRDefault="00D64BCB" w:rsidP="004D5D33">
      <w:pPr>
        <w:spacing w:after="80" w:line="22" w:lineRule="atLeast"/>
      </w:pPr>
      <w:r>
        <w:rPr>
          <w:noProof/>
          <w:lang w:eastAsia="cs-CZ"/>
        </w:rPr>
        <mc:AlternateContent>
          <mc:Choice Requires="wps">
            <w:drawing>
              <wp:anchor distT="0" distB="0" distL="114300" distR="114300" simplePos="0" relativeHeight="251668480" behindDoc="0" locked="0" layoutInCell="1" allowOverlap="1" wp14:anchorId="28BF3724" wp14:editId="672BF7F4">
                <wp:simplePos x="0" y="0"/>
                <wp:positionH relativeFrom="margin">
                  <wp:posOffset>0</wp:posOffset>
                </wp:positionH>
                <wp:positionV relativeFrom="paragraph">
                  <wp:posOffset>124121</wp:posOffset>
                </wp:positionV>
                <wp:extent cx="5752465" cy="298450"/>
                <wp:effectExtent l="0" t="0" r="635" b="6350"/>
                <wp:wrapSquare wrapText="bothSides"/>
                <wp:docPr id="3" name="Textové pole 3"/>
                <wp:cNvGraphicFramePr/>
                <a:graphic xmlns:a="http://schemas.openxmlformats.org/drawingml/2006/main">
                  <a:graphicData uri="http://schemas.microsoft.com/office/word/2010/wordprocessingShape">
                    <wps:wsp>
                      <wps:cNvSpPr txBox="1"/>
                      <wps:spPr>
                        <a:xfrm>
                          <a:off x="0" y="0"/>
                          <a:ext cx="5752465" cy="298450"/>
                        </a:xfrm>
                        <a:prstGeom prst="rect">
                          <a:avLst/>
                        </a:prstGeom>
                        <a:solidFill>
                          <a:schemeClr val="accent6">
                            <a:lumMod val="20000"/>
                            <a:lumOff val="80000"/>
                          </a:schemeClr>
                        </a:solidFill>
                        <a:ln w="6350">
                          <a:noFill/>
                        </a:ln>
                      </wps:spPr>
                      <wps:txbx>
                        <w:txbxContent>
                          <w:p w14:paraId="378BF218" w14:textId="23BB11A8" w:rsidR="001569F5" w:rsidRPr="000365BF" w:rsidRDefault="001569F5" w:rsidP="00FC5264">
                            <w:pPr>
                              <w:pStyle w:val="Nadpis2"/>
                              <w:spacing w:before="0" w:line="264" w:lineRule="auto"/>
                              <w:rPr>
                                <w:rFonts w:asciiTheme="minorHAnsi" w:hAnsiTheme="minorHAnsi" w:cstheme="minorHAnsi"/>
                                <w:b/>
                                <w:color w:val="auto"/>
                                <w:sz w:val="28"/>
                                <w:szCs w:val="28"/>
                              </w:rPr>
                            </w:pPr>
                            <w:r w:rsidRPr="000365BF">
                              <w:rPr>
                                <w:rFonts w:asciiTheme="minorHAnsi" w:hAnsiTheme="minorHAnsi" w:cstheme="minorHAnsi"/>
                                <w:b/>
                                <w:color w:val="auto"/>
                                <w:sz w:val="28"/>
                                <w:szCs w:val="28"/>
                              </w:rPr>
                              <w:t>Obecné informace k úkolu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F3724" id="_x0000_t202" coordsize="21600,21600" o:spt="202" path="m,l,21600r21600,l21600,xe">
                <v:stroke joinstyle="miter"/>
                <v:path gradientshapeok="t" o:connecttype="rect"/>
              </v:shapetype>
              <v:shape id="Textové pole 3" o:spid="_x0000_s1026" type="#_x0000_t202" style="position:absolute;margin-left:0;margin-top:9.75pt;width:452.95pt;height:2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" fillcolor="#e2efd9 [665]" stroked="f" strokeweight=".5pt">
                <v:textbox>
                  <w:txbxContent>
                    <w:p w14:paraId="378BF218" w14:textId="23BB11A8" w:rsidR="001569F5" w:rsidRPr="000365BF" w:rsidRDefault="001569F5" w:rsidP="00FC5264">
                      <w:pPr>
                        <w:pStyle w:val="Nadpis2"/>
                        <w:spacing w:before="0" w:line="264" w:lineRule="auto"/>
                        <w:rPr>
                          <w:rFonts w:asciiTheme="minorHAnsi" w:hAnsiTheme="minorHAnsi" w:cstheme="minorHAnsi"/>
                          <w:b/>
                          <w:color w:val="auto"/>
                          <w:sz w:val="28"/>
                          <w:szCs w:val="28"/>
                        </w:rPr>
                      </w:pPr>
                      <w:r w:rsidRPr="000365BF">
                        <w:rPr>
                          <w:rFonts w:asciiTheme="minorHAnsi" w:hAnsiTheme="minorHAnsi" w:cstheme="minorHAnsi"/>
                          <w:b/>
                          <w:color w:val="auto"/>
                          <w:sz w:val="28"/>
                          <w:szCs w:val="28"/>
                        </w:rPr>
                        <w:t>Obecné informace k úkolu</w:t>
                      </w:r>
                    </w:p>
                  </w:txbxContent>
                </v:textbox>
                <w10:wrap type="square" anchorx="margin"/>
              </v:shape>
            </w:pict>
          </mc:Fallback>
        </mc:AlternateContent>
      </w:r>
    </w:p>
    <w:p w14:paraId="6FB85199" w14:textId="45ABE979" w:rsidR="00EA54B8" w:rsidRDefault="00DA016E" w:rsidP="002B2140">
      <w:pPr>
        <w:pStyle w:val="Odstavecseseznamem"/>
        <w:spacing w:after="120" w:line="22" w:lineRule="atLeast"/>
        <w:ind w:left="0"/>
        <w:contextualSpacing w:val="0"/>
        <w:rPr>
          <w:b/>
          <w:bCs/>
          <w:u w:val="single"/>
        </w:rPr>
      </w:pPr>
      <w:r>
        <w:rPr>
          <w:b/>
          <w:bCs/>
          <w:u w:val="single"/>
        </w:rPr>
        <w:t>Proč bychom neměli oblečením a obuví plýtvat?</w:t>
      </w:r>
    </w:p>
    <w:p w14:paraId="74E8836D" w14:textId="27FE8641" w:rsidR="00DA016E" w:rsidRDefault="00DA016E" w:rsidP="002B2140">
      <w:pPr>
        <w:spacing w:after="120" w:line="22" w:lineRule="atLeast"/>
        <w:jc w:val="both"/>
      </w:pPr>
      <w:r w:rsidRPr="00DA016E">
        <w:t xml:space="preserve">Textilní průmysl </w:t>
      </w:r>
      <w:r w:rsidR="00AC05F0">
        <w:t>zatěžuje</w:t>
      </w:r>
      <w:r w:rsidRPr="00DA016E">
        <w:t xml:space="preserve"> životní prostředí spotřebou a znečištěním velkého množství vody a </w:t>
      </w:r>
      <w:r w:rsidR="00984D95">
        <w:t xml:space="preserve">využíváním velkého množství chemických postřiků při </w:t>
      </w:r>
      <w:r w:rsidRPr="00DA016E">
        <w:t>pěstování textilních plodin</w:t>
      </w:r>
      <w:r w:rsidR="00984D95">
        <w:t>.</w:t>
      </w:r>
      <w:r w:rsidRPr="00DA016E">
        <w:t xml:space="preserve"> </w:t>
      </w:r>
      <w:r w:rsidR="00984D95">
        <w:t>Tlak na</w:t>
      </w:r>
      <w:r w:rsidRPr="00DA016E">
        <w:t xml:space="preserve"> snižování cen </w:t>
      </w:r>
      <w:r w:rsidR="00984D95">
        <w:t xml:space="preserve"> způsobuje, že se</w:t>
      </w:r>
      <w:r w:rsidRPr="00DA016E">
        <w:t xml:space="preserve"> produkce přesouvá do rozvojových zemí, ve kterých je výroba mnohem levnější, často na úkor zdraví a bezpečí pracovníků. Mezi takové země patří hlavně Čína, Indie, Bangladéš a další.</w:t>
      </w:r>
      <w:r>
        <w:t xml:space="preserve"> Dalším problémem je transport těchto produktů často z druhého konce naší planety, který s sebou nese velkou uhlíkovou stopu. A v neposlední řadě i samotné užívání oblečení má negativní dopady na životní prostředí – především jeho praní. Nejenže při něm spotřebováváme vodu, elektrickou energii a prací prášky, ale při praní prádla se ze syntetických materiálů (zejména polyesteru) do vody uvolňují mikrop</w:t>
      </w:r>
      <w:r w:rsidR="007B4C4F">
        <w:t>l</w:t>
      </w:r>
      <w:r>
        <w:t xml:space="preserve">asty, které znečišťují vodu řek, moří a oceánů. </w:t>
      </w:r>
    </w:p>
    <w:p w14:paraId="7A98FBDD" w14:textId="6C6DE54C" w:rsidR="00CB61CA" w:rsidRDefault="00DA016E" w:rsidP="002B2140">
      <w:pPr>
        <w:spacing w:after="120" w:line="22" w:lineRule="atLeast"/>
        <w:jc w:val="both"/>
        <w:rPr>
          <w:rFonts w:eastAsia="Times New Roman" w:cstheme="minorHAnsi"/>
          <w:b/>
          <w:u w:val="single"/>
          <w:lang w:eastAsia="cs-CZ"/>
        </w:rPr>
      </w:pPr>
      <w:r>
        <w:rPr>
          <w:rFonts w:eastAsia="Times New Roman" w:cstheme="minorHAnsi"/>
          <w:b/>
          <w:u w:val="single"/>
          <w:lang w:eastAsia="cs-CZ"/>
        </w:rPr>
        <w:t xml:space="preserve">Co jsou to mikroplasty a </w:t>
      </w:r>
      <w:r w:rsidR="00874E04">
        <w:rPr>
          <w:rFonts w:eastAsia="Times New Roman" w:cstheme="minorHAnsi"/>
          <w:b/>
          <w:u w:val="single"/>
          <w:lang w:eastAsia="cs-CZ"/>
        </w:rPr>
        <w:t>proč je tak řešíme v souvislosti</w:t>
      </w:r>
      <w:r>
        <w:rPr>
          <w:rFonts w:eastAsia="Times New Roman" w:cstheme="minorHAnsi"/>
          <w:b/>
          <w:u w:val="single"/>
          <w:lang w:eastAsia="cs-CZ"/>
        </w:rPr>
        <w:t xml:space="preserve"> s praním prádla? </w:t>
      </w:r>
    </w:p>
    <w:p w14:paraId="71B7F27D" w14:textId="5E139459" w:rsidR="001D3619" w:rsidRDefault="00DA016E" w:rsidP="00493E31">
      <w:pPr>
        <w:pStyle w:val="Normlnweb"/>
        <w:spacing w:before="0" w:beforeAutospacing="0" w:after="0" w:afterAutospacing="0" w:line="22" w:lineRule="atLeast"/>
        <w:jc w:val="both"/>
        <w:rPr>
          <w:rFonts w:ascii="Calibri" w:hAnsi="Calibri" w:cs="Calibri"/>
          <w:sz w:val="22"/>
          <w:szCs w:val="22"/>
        </w:rPr>
      </w:pPr>
      <w:r w:rsidRPr="00DA016E">
        <w:rPr>
          <w:rFonts w:ascii="Calibri" w:hAnsi="Calibri" w:cs="Calibri"/>
          <w:sz w:val="22"/>
          <w:szCs w:val="22"/>
        </w:rPr>
        <w:t>Mikroplasty jsou plastové kousky, které měří méně než pět milimetrů v průměru. Podle původu je lze rozdělit na primární mikroplasty vznikající používáním určitých produktů</w:t>
      </w:r>
      <w:r w:rsidR="00874E04">
        <w:rPr>
          <w:rFonts w:ascii="Calibri" w:hAnsi="Calibri" w:cs="Calibri"/>
          <w:sz w:val="22"/>
          <w:szCs w:val="22"/>
        </w:rPr>
        <w:t xml:space="preserve">. </w:t>
      </w:r>
      <w:r w:rsidR="00874E04" w:rsidRPr="00874E04">
        <w:rPr>
          <w:rFonts w:ascii="Calibri" w:hAnsi="Calibri" w:cs="Calibri"/>
          <w:sz w:val="22"/>
          <w:szCs w:val="22"/>
        </w:rPr>
        <w:t>Nejvíce mikroplastů vzniká při praní syntetického oblečení (35 %) a při sjíždění pneumatik (28 %)</w:t>
      </w:r>
      <w:r w:rsidR="00874E04">
        <w:rPr>
          <w:rFonts w:ascii="Calibri" w:hAnsi="Calibri" w:cs="Calibri"/>
          <w:sz w:val="22"/>
          <w:szCs w:val="22"/>
        </w:rPr>
        <w:t>.</w:t>
      </w:r>
      <w:r w:rsidR="00874E04" w:rsidRPr="00874E04">
        <w:rPr>
          <w:rFonts w:ascii="Calibri" w:hAnsi="Calibri" w:cs="Calibri"/>
          <w:sz w:val="22"/>
          <w:szCs w:val="22"/>
        </w:rPr>
        <w:t xml:space="preserve"> Dalším zdrojem je městský prach (24 %) a například 2 % pocház</w:t>
      </w:r>
      <w:r w:rsidR="002C1356">
        <w:rPr>
          <w:rFonts w:ascii="Calibri" w:hAnsi="Calibri" w:cs="Calibri"/>
          <w:sz w:val="22"/>
          <w:szCs w:val="22"/>
        </w:rPr>
        <w:t>ej</w:t>
      </w:r>
      <w:r w:rsidR="00874E04" w:rsidRPr="00874E04">
        <w:rPr>
          <w:rFonts w:ascii="Calibri" w:hAnsi="Calibri" w:cs="Calibri"/>
          <w:sz w:val="22"/>
          <w:szCs w:val="22"/>
        </w:rPr>
        <w:t xml:space="preserve">í z mikroplastů v kosmetice (např. mikroperly v krémech nebo peelingových přípravcích). </w:t>
      </w:r>
      <w:r w:rsidRPr="00DA016E">
        <w:rPr>
          <w:rFonts w:ascii="Calibri" w:hAnsi="Calibri" w:cs="Calibri"/>
          <w:sz w:val="22"/>
          <w:szCs w:val="22"/>
        </w:rPr>
        <w:t>Nesmíme zapomenout dle původu vzniku na sekundární mikroplasty, které vznikají rozpadem velkých plastových výrobků (tašek, PET lahví atd.), pokud s nimi není po ukončení životnosti řádně nakládáno. Problém mikroplastů spočívá v tom, že jim bude trvat stovky nebo tisíce let, než se rozloží – a mezitím způsobí zkázu na životním prostředí</w:t>
      </w:r>
      <w:r w:rsidR="00AE5880">
        <w:rPr>
          <w:rFonts w:ascii="Calibri" w:hAnsi="Calibri" w:cs="Calibri"/>
          <w:sz w:val="22"/>
          <w:szCs w:val="22"/>
        </w:rPr>
        <w:t>.</w:t>
      </w:r>
    </w:p>
    <w:p w14:paraId="5FEB2241" w14:textId="77777777" w:rsidR="00AD7CD1" w:rsidRPr="00493E31" w:rsidRDefault="00AD7CD1" w:rsidP="00874E04">
      <w:pPr>
        <w:pStyle w:val="Normlnweb"/>
        <w:spacing w:before="0" w:beforeAutospacing="0" w:after="0" w:afterAutospacing="0" w:line="22" w:lineRule="atLeast"/>
        <w:jc w:val="both"/>
        <w:rPr>
          <w:rFonts w:ascii="Calibri" w:hAnsi="Calibri" w:cs="Calibri"/>
          <w:sz w:val="13"/>
          <w:szCs w:val="13"/>
        </w:rPr>
      </w:pPr>
    </w:p>
    <w:p w14:paraId="134C571E" w14:textId="1A2B4931" w:rsidR="00AD7CD1" w:rsidRPr="00AD7CD1" w:rsidRDefault="00AD7CD1" w:rsidP="00AD7CD1">
      <w:pPr>
        <w:spacing w:after="120" w:line="22" w:lineRule="atLeast"/>
        <w:jc w:val="both"/>
        <w:rPr>
          <w:rFonts w:eastAsia="Times New Roman" w:cstheme="minorHAnsi"/>
          <w:b/>
          <w:u w:val="single"/>
          <w:lang w:eastAsia="cs-CZ"/>
        </w:rPr>
      </w:pPr>
      <w:r w:rsidRPr="00AD7CD1">
        <w:rPr>
          <w:rFonts w:eastAsia="Times New Roman" w:cstheme="minorHAnsi"/>
          <w:b/>
          <w:u w:val="single"/>
          <w:lang w:eastAsia="cs-CZ"/>
        </w:rPr>
        <w:t>Problémem je nadužívání oblečení</w:t>
      </w:r>
    </w:p>
    <w:p w14:paraId="7928D88B" w14:textId="7D6B22A2" w:rsidR="00493E31" w:rsidRDefault="00AD7CD1" w:rsidP="00493E31">
      <w:pPr>
        <w:pStyle w:val="Normlnweb"/>
        <w:spacing w:before="0" w:beforeAutospacing="0" w:after="0" w:afterAutospacing="0" w:line="22" w:lineRule="atLeast"/>
        <w:jc w:val="both"/>
        <w:rPr>
          <w:rFonts w:ascii="Calibri" w:hAnsi="Calibri" w:cs="Calibri"/>
          <w:sz w:val="22"/>
          <w:szCs w:val="22"/>
        </w:rPr>
      </w:pPr>
      <w:r w:rsidRPr="00AD7CD1">
        <w:rPr>
          <w:rFonts w:ascii="Calibri" w:hAnsi="Calibri" w:cs="Calibri"/>
          <w:sz w:val="22"/>
          <w:szCs w:val="22"/>
        </w:rPr>
        <w:t xml:space="preserve">Každý rok se </w:t>
      </w:r>
      <w:r w:rsidR="00AE5880">
        <w:rPr>
          <w:rFonts w:ascii="Calibri" w:hAnsi="Calibri" w:cs="Calibri"/>
          <w:sz w:val="22"/>
          <w:szCs w:val="22"/>
        </w:rPr>
        <w:t xml:space="preserve">na světě </w:t>
      </w:r>
      <w:r w:rsidRPr="00AD7CD1">
        <w:rPr>
          <w:rFonts w:ascii="Calibri" w:hAnsi="Calibri" w:cs="Calibri"/>
          <w:sz w:val="22"/>
          <w:szCs w:val="22"/>
        </w:rPr>
        <w:t>vyrobí zhruba 100 miliard kusů oblečení, což odpovídá 14 kusům pro každou lidskou bytost na naší planetě.</w:t>
      </w:r>
      <w:r>
        <w:rPr>
          <w:rFonts w:ascii="Calibri" w:hAnsi="Calibri" w:cs="Calibri"/>
          <w:sz w:val="22"/>
          <w:szCs w:val="22"/>
        </w:rPr>
        <w:t xml:space="preserve"> </w:t>
      </w:r>
      <w:r w:rsidRPr="00E00F1F">
        <w:rPr>
          <w:rFonts w:ascii="Calibri" w:hAnsi="Calibri" w:cs="Calibri"/>
          <w:sz w:val="22"/>
          <w:szCs w:val="22"/>
        </w:rPr>
        <w:t>Přibližně 33 % všech těchto oděvů však putuje na skládku během prvního roku od nákupu.</w:t>
      </w:r>
      <w:r w:rsidR="00493E31">
        <w:rPr>
          <w:rFonts w:ascii="Calibri" w:hAnsi="Calibri" w:cs="Calibri"/>
          <w:sz w:val="22"/>
          <w:szCs w:val="22"/>
        </w:rPr>
        <w:t xml:space="preserve"> </w:t>
      </w:r>
      <w:r w:rsidRPr="00AD7CD1">
        <w:rPr>
          <w:rFonts w:ascii="Calibri" w:hAnsi="Calibri" w:cs="Calibri"/>
          <w:sz w:val="22"/>
          <w:szCs w:val="22"/>
        </w:rPr>
        <w:t>Módní průmysl je třetím největším znečišťovatelem životního prostředí po automobilovém průmyslu a technologických společnostech.</w:t>
      </w:r>
      <w:r w:rsidR="00493E31">
        <w:rPr>
          <w:rFonts w:ascii="Calibri" w:hAnsi="Calibri" w:cs="Calibri"/>
          <w:sz w:val="22"/>
          <w:szCs w:val="22"/>
        </w:rPr>
        <w:t xml:space="preserve"> </w:t>
      </w:r>
      <w:r w:rsidR="00493E31" w:rsidRPr="00493E31">
        <w:rPr>
          <w:rFonts w:ascii="Calibri" w:hAnsi="Calibri" w:cs="Calibri"/>
          <w:sz w:val="22"/>
          <w:szCs w:val="22"/>
        </w:rPr>
        <w:t xml:space="preserve">Množství zakoupených oděvů na osobu se v EU od roku 1996 zvýšilo o 40 %. Stalo se tak v návaznosti na prudký pokles cen, zároveň to však způsobilo snížení životnosti oděvů. Evropané ročně spotřebují téměř 26 kg a vyhodí přibližně 11 kg textilu. </w:t>
      </w:r>
      <w:r w:rsidR="00AE5880">
        <w:rPr>
          <w:rFonts w:ascii="Calibri" w:hAnsi="Calibri" w:cs="Calibri"/>
          <w:sz w:val="22"/>
          <w:szCs w:val="22"/>
        </w:rPr>
        <w:t>Podle odborných analýz by se globální produkce textilu mohla do roku 2030</w:t>
      </w:r>
      <w:r w:rsidR="00AE5880" w:rsidRPr="00493E31">
        <w:rPr>
          <w:rFonts w:ascii="Calibri" w:hAnsi="Calibri" w:cs="Calibri"/>
          <w:sz w:val="22"/>
          <w:szCs w:val="22"/>
        </w:rPr>
        <w:t xml:space="preserve"> zvýš</w:t>
      </w:r>
      <w:r w:rsidR="00AE5880">
        <w:rPr>
          <w:rFonts w:ascii="Calibri" w:hAnsi="Calibri" w:cs="Calibri"/>
          <w:sz w:val="22"/>
          <w:szCs w:val="22"/>
        </w:rPr>
        <w:t>it</w:t>
      </w:r>
      <w:r w:rsidR="00AE5880" w:rsidRPr="00493E31">
        <w:rPr>
          <w:rFonts w:ascii="Calibri" w:hAnsi="Calibri" w:cs="Calibri"/>
          <w:sz w:val="22"/>
          <w:szCs w:val="22"/>
        </w:rPr>
        <w:t xml:space="preserve"> o 63 %</w:t>
      </w:r>
      <w:r w:rsidR="00AE5880">
        <w:rPr>
          <w:rFonts w:ascii="Calibri" w:hAnsi="Calibri" w:cs="Calibri"/>
          <w:sz w:val="22"/>
          <w:szCs w:val="22"/>
        </w:rPr>
        <w:t xml:space="preserve">. </w:t>
      </w:r>
      <w:r w:rsidR="00493E31" w:rsidRPr="00493E31">
        <w:rPr>
          <w:rFonts w:ascii="Calibri" w:hAnsi="Calibri" w:cs="Calibri"/>
          <w:sz w:val="22"/>
          <w:szCs w:val="22"/>
        </w:rPr>
        <w:t xml:space="preserve">Použité oděvy lze vyvážet mimo </w:t>
      </w:r>
      <w:r w:rsidR="00AE5880" w:rsidRPr="00493E31">
        <w:rPr>
          <w:rFonts w:ascii="Calibri" w:hAnsi="Calibri" w:cs="Calibri"/>
          <w:sz w:val="22"/>
          <w:szCs w:val="22"/>
        </w:rPr>
        <w:t>EU</w:t>
      </w:r>
      <w:r w:rsidR="00AE5880">
        <w:rPr>
          <w:rFonts w:ascii="Calibri" w:hAnsi="Calibri" w:cs="Calibri"/>
          <w:sz w:val="22"/>
          <w:szCs w:val="22"/>
        </w:rPr>
        <w:t xml:space="preserve"> – jsou</w:t>
      </w:r>
      <w:r w:rsidR="00493E31" w:rsidRPr="00493E31">
        <w:rPr>
          <w:rFonts w:ascii="Calibri" w:hAnsi="Calibri" w:cs="Calibri"/>
          <w:sz w:val="22"/>
          <w:szCs w:val="22"/>
        </w:rPr>
        <w:t xml:space="preserve"> </w:t>
      </w:r>
      <w:r w:rsidR="00AE5880">
        <w:rPr>
          <w:rFonts w:ascii="Calibri" w:hAnsi="Calibri" w:cs="Calibri"/>
          <w:sz w:val="22"/>
          <w:szCs w:val="22"/>
        </w:rPr>
        <w:t xml:space="preserve">zde </w:t>
      </w:r>
      <w:r w:rsidR="00493E31" w:rsidRPr="00493E31">
        <w:rPr>
          <w:rFonts w:ascii="Calibri" w:hAnsi="Calibri" w:cs="Calibri"/>
          <w:sz w:val="22"/>
          <w:szCs w:val="22"/>
        </w:rPr>
        <w:t xml:space="preserve">však </w:t>
      </w:r>
      <w:r w:rsidR="00AE5880">
        <w:rPr>
          <w:rFonts w:ascii="Calibri" w:hAnsi="Calibri" w:cs="Calibri"/>
          <w:sz w:val="22"/>
          <w:szCs w:val="22"/>
        </w:rPr>
        <w:t xml:space="preserve">často </w:t>
      </w:r>
      <w:r w:rsidR="00493E31" w:rsidRPr="00493E31">
        <w:rPr>
          <w:rFonts w:ascii="Calibri" w:hAnsi="Calibri" w:cs="Calibri"/>
          <w:sz w:val="22"/>
          <w:szCs w:val="22"/>
        </w:rPr>
        <w:t>spalovány nebo ukládány na skládky</w:t>
      </w:r>
      <w:r w:rsidR="00493E31">
        <w:rPr>
          <w:rStyle w:val="Znakapoznpodarou"/>
          <w:rFonts w:ascii="Calibri" w:hAnsi="Calibri" w:cs="Calibri"/>
          <w:sz w:val="22"/>
          <w:szCs w:val="22"/>
        </w:rPr>
        <w:footnoteReference w:id="1"/>
      </w:r>
      <w:r w:rsidR="00493E31" w:rsidRPr="00493E31">
        <w:rPr>
          <w:rFonts w:ascii="Calibri" w:hAnsi="Calibri" w:cs="Calibri"/>
          <w:sz w:val="22"/>
          <w:szCs w:val="22"/>
          <w:vertAlign w:val="subscript"/>
        </w:rPr>
        <w:t>.</w:t>
      </w:r>
      <w:r w:rsidR="00493E31">
        <w:rPr>
          <w:rFonts w:ascii="Calibri" w:hAnsi="Calibri" w:cs="Calibri"/>
          <w:sz w:val="22"/>
          <w:szCs w:val="22"/>
          <w:vertAlign w:val="subscript"/>
        </w:rPr>
        <w:t xml:space="preserve"> </w:t>
      </w:r>
    </w:p>
    <w:p w14:paraId="7629B12C" w14:textId="77777777" w:rsidR="00493E31" w:rsidRPr="00C91E48" w:rsidRDefault="00493E31" w:rsidP="00493E31">
      <w:pPr>
        <w:pStyle w:val="Normlnweb"/>
        <w:spacing w:before="0" w:beforeAutospacing="0" w:after="0" w:afterAutospacing="0" w:line="22" w:lineRule="atLeast"/>
        <w:jc w:val="both"/>
        <w:rPr>
          <w:rFonts w:ascii="Calibri" w:hAnsi="Calibri" w:cs="Calibri"/>
          <w:sz w:val="11"/>
          <w:szCs w:val="11"/>
        </w:rPr>
      </w:pPr>
    </w:p>
    <w:p w14:paraId="4183912C" w14:textId="121CA1A8" w:rsidR="00493E31" w:rsidRDefault="00EB3B88" w:rsidP="00493E31">
      <w:pPr>
        <w:spacing w:after="120" w:line="22" w:lineRule="atLeast"/>
        <w:jc w:val="both"/>
        <w:rPr>
          <w:rFonts w:eastAsia="Times New Roman" w:cstheme="minorHAnsi"/>
          <w:b/>
          <w:u w:val="single"/>
          <w:lang w:eastAsia="cs-CZ"/>
        </w:rPr>
      </w:pPr>
      <w:r>
        <w:rPr>
          <w:rFonts w:eastAsia="Times New Roman" w:cstheme="minorHAnsi"/>
          <w:b/>
          <w:u w:val="single"/>
          <w:lang w:eastAsia="cs-CZ"/>
        </w:rPr>
        <w:t>Fast fashion jako symbol levné a dostupné, ale s ohledem na životní prostředí drahé módy</w:t>
      </w:r>
    </w:p>
    <w:p w14:paraId="6DB1DEA0" w14:textId="4FEF7EC3" w:rsidR="00EB3B88" w:rsidRDefault="00493E31" w:rsidP="00EB3B88">
      <w:pPr>
        <w:spacing w:after="120" w:line="22" w:lineRule="atLeast"/>
        <w:jc w:val="both"/>
        <w:rPr>
          <w:rFonts w:ascii="Calibri" w:hAnsi="Calibri" w:cs="Calibri"/>
        </w:rPr>
      </w:pPr>
      <w:r w:rsidRPr="00493E31">
        <w:rPr>
          <w:rFonts w:ascii="Calibri" w:hAnsi="Calibri" w:cs="Calibri"/>
        </w:rPr>
        <w:t xml:space="preserve">Abychom mohli celé téma lépe pochopit, nejprve se musíme seznámit s termínem fast fashion. Tím se označuje masová produkce oblečení, která je spjatá především s módními řetězci. Zkuste si </w:t>
      </w:r>
      <w:r w:rsidR="00EB3B88">
        <w:rPr>
          <w:rFonts w:ascii="Calibri" w:hAnsi="Calibri" w:cs="Calibri"/>
        </w:rPr>
        <w:t>vzpomenout</w:t>
      </w:r>
      <w:r w:rsidRPr="00493E31">
        <w:rPr>
          <w:rFonts w:ascii="Calibri" w:hAnsi="Calibri" w:cs="Calibri"/>
        </w:rPr>
        <w:t>, jak vypada</w:t>
      </w:r>
      <w:r w:rsidR="0080103A">
        <w:rPr>
          <w:rFonts w:ascii="Calibri" w:hAnsi="Calibri" w:cs="Calibri"/>
        </w:rPr>
        <w:t>jí</w:t>
      </w:r>
      <w:r w:rsidRPr="00493E31">
        <w:rPr>
          <w:rFonts w:ascii="Calibri" w:hAnsi="Calibri" w:cs="Calibri"/>
        </w:rPr>
        <w:t xml:space="preserve"> jednotlivé obchody s</w:t>
      </w:r>
      <w:r>
        <w:rPr>
          <w:rFonts w:ascii="Calibri" w:hAnsi="Calibri" w:cs="Calibri"/>
        </w:rPr>
        <w:t> </w:t>
      </w:r>
      <w:r w:rsidRPr="00493E31">
        <w:rPr>
          <w:rFonts w:ascii="Calibri" w:hAnsi="Calibri" w:cs="Calibri"/>
        </w:rPr>
        <w:t>oblečením</w:t>
      </w:r>
      <w:r>
        <w:rPr>
          <w:rFonts w:ascii="Calibri" w:hAnsi="Calibri" w:cs="Calibri"/>
        </w:rPr>
        <w:t xml:space="preserve"> ve velkých nákupních střediscích (shop</w:t>
      </w:r>
      <w:r w:rsidR="00EB3B88">
        <w:rPr>
          <w:rFonts w:ascii="Calibri" w:hAnsi="Calibri" w:cs="Calibri"/>
        </w:rPr>
        <w:t>p</w:t>
      </w:r>
      <w:r>
        <w:rPr>
          <w:rFonts w:ascii="Calibri" w:hAnsi="Calibri" w:cs="Calibri"/>
        </w:rPr>
        <w:t>ing centrech)</w:t>
      </w:r>
      <w:r w:rsidRPr="00493E31">
        <w:rPr>
          <w:rFonts w:ascii="Calibri" w:hAnsi="Calibri" w:cs="Calibri"/>
        </w:rPr>
        <w:t>. Pravděpodobně si vybavíte přeplněné věšáky. Nebo si zkuste otevřít nějaký e</w:t>
      </w:r>
      <w:r w:rsidR="00EB3B88">
        <w:rPr>
          <w:rFonts w:ascii="Calibri" w:hAnsi="Calibri" w:cs="Calibri"/>
        </w:rPr>
        <w:t>-</w:t>
      </w:r>
      <w:r w:rsidRPr="00493E31">
        <w:rPr>
          <w:rFonts w:ascii="Calibri" w:hAnsi="Calibri" w:cs="Calibri"/>
        </w:rPr>
        <w:t xml:space="preserve">shop. Jak už asi tušíte, problém je v tom, že se vyrábí víc oblečení, než se ve skutečnosti může prodat. Všechny tyto řetězcové značky chrlí několikrát do roka nové a nové kolekce oblečení. Často jsou plné aktuálních módních výstřelků, nebo jsou věnované jen určitým barvám. </w:t>
      </w:r>
    </w:p>
    <w:p w14:paraId="70BC0A93" w14:textId="1A14B19F" w:rsidR="00493E31" w:rsidRDefault="00493E31" w:rsidP="00EB3B88">
      <w:pPr>
        <w:spacing w:after="120" w:line="22" w:lineRule="atLeast"/>
        <w:jc w:val="both"/>
        <w:rPr>
          <w:rFonts w:ascii="Calibri" w:hAnsi="Calibri" w:cs="Calibri"/>
        </w:rPr>
      </w:pPr>
      <w:r w:rsidRPr="00493E31">
        <w:rPr>
          <w:rFonts w:ascii="Calibri" w:hAnsi="Calibri" w:cs="Calibri"/>
        </w:rPr>
        <w:t xml:space="preserve">Každý řetězec několikrát do roka zaplní svět nepřeberným množstvím oblečení. Často levného a vyráběného z nekvalitních, laciných materiálů, kvůli kterým má oblečení mizernou životnost. Prostě </w:t>
      </w:r>
      <w:r w:rsidRPr="00493E31">
        <w:rPr>
          <w:rFonts w:ascii="Calibri" w:hAnsi="Calibri" w:cs="Calibri"/>
        </w:rPr>
        <w:lastRenderedPageBreak/>
        <w:t>tak, aby obchody maximalizovaly svůj zisk. A tak je na světě doslova a do písmene přehadrováno.</w:t>
      </w:r>
      <w:r w:rsidR="00EB3B88">
        <w:rPr>
          <w:rFonts w:ascii="Calibri" w:hAnsi="Calibri" w:cs="Calibri"/>
        </w:rPr>
        <w:t xml:space="preserve"> A my spotřebitelé „vesele“ nakupujeme. Navíc když jsou ty „slevy“. </w:t>
      </w:r>
      <w:r w:rsidR="00EB3B88" w:rsidRPr="00EB3B88">
        <w:rPr>
          <w:rFonts w:ascii="Calibri" w:hAnsi="Calibri" w:cs="Calibri"/>
        </w:rPr>
        <w:t>Tyto věci jsou tak levné, že si jich koupíme daleko víc, než jsm</w:t>
      </w:r>
      <w:r w:rsidR="000A183B">
        <w:rPr>
          <w:rFonts w:ascii="Calibri" w:hAnsi="Calibri" w:cs="Calibri"/>
        </w:rPr>
        <w:t>e</w:t>
      </w:r>
      <w:r w:rsidR="00EB3B88" w:rsidRPr="00EB3B88">
        <w:rPr>
          <w:rFonts w:ascii="Calibri" w:hAnsi="Calibri" w:cs="Calibri"/>
        </w:rPr>
        <w:t xml:space="preserve"> původně chtěli</w:t>
      </w:r>
      <w:r w:rsidR="000A183B">
        <w:rPr>
          <w:rFonts w:ascii="Calibri" w:hAnsi="Calibri" w:cs="Calibri"/>
        </w:rPr>
        <w:t xml:space="preserve">. </w:t>
      </w:r>
      <w:r w:rsidR="00EB3B88" w:rsidRPr="00EB3B88">
        <w:rPr>
          <w:rFonts w:ascii="Calibri" w:hAnsi="Calibri" w:cs="Calibri"/>
        </w:rPr>
        <w:t>Co na tom, že si je vezmeme na sebe jen párkát a pak je vyhodíme, protože se nám rozpadnou. Koupíme si zase hned nové, když je to tak „levné”.</w:t>
      </w:r>
    </w:p>
    <w:p w14:paraId="425802AB" w14:textId="1B3E49C8" w:rsidR="000A183B" w:rsidRPr="000A183B" w:rsidRDefault="000A183B" w:rsidP="000A183B">
      <w:pPr>
        <w:pStyle w:val="Normlnweb"/>
        <w:spacing w:before="0" w:beforeAutospacing="0" w:after="120" w:afterAutospacing="0" w:line="22" w:lineRule="atLeast"/>
        <w:jc w:val="both"/>
        <w:rPr>
          <w:rFonts w:ascii="Calibri" w:hAnsi="Calibri" w:cs="Calibri"/>
          <w:b/>
          <w:bCs/>
          <w:sz w:val="22"/>
          <w:szCs w:val="22"/>
          <w:u w:val="single"/>
        </w:rPr>
      </w:pPr>
      <w:r w:rsidRPr="000A183B">
        <w:rPr>
          <w:rFonts w:ascii="Calibri" w:hAnsi="Calibri" w:cs="Calibri"/>
          <w:b/>
          <w:bCs/>
          <w:sz w:val="22"/>
          <w:szCs w:val="22"/>
          <w:u w:val="single"/>
        </w:rPr>
        <w:t>Od fast fashion k</w:t>
      </w:r>
      <w:r w:rsidR="0090361B">
        <w:rPr>
          <w:rFonts w:ascii="Calibri" w:hAnsi="Calibri" w:cs="Calibri"/>
          <w:b/>
          <w:bCs/>
          <w:sz w:val="22"/>
          <w:szCs w:val="22"/>
          <w:u w:val="single"/>
        </w:rPr>
        <w:t>e</w:t>
      </w:r>
      <w:r w:rsidRPr="000A183B">
        <w:rPr>
          <w:rFonts w:ascii="Calibri" w:hAnsi="Calibri" w:cs="Calibri"/>
          <w:b/>
          <w:bCs/>
          <w:sz w:val="22"/>
          <w:szCs w:val="22"/>
          <w:u w:val="single"/>
        </w:rPr>
        <w:t> slow fashion</w:t>
      </w:r>
      <w:r>
        <w:rPr>
          <w:rStyle w:val="Znakapoznpodarou"/>
          <w:rFonts w:ascii="Calibri" w:hAnsi="Calibri" w:cs="Calibri"/>
          <w:sz w:val="22"/>
          <w:szCs w:val="22"/>
        </w:rPr>
        <w:footnoteReference w:id="2"/>
      </w:r>
    </w:p>
    <w:p w14:paraId="021EAD33" w14:textId="0DE7E228" w:rsidR="000D1D24" w:rsidRDefault="000A183B" w:rsidP="000D1D24">
      <w:pPr>
        <w:pStyle w:val="Normlnweb"/>
        <w:spacing w:before="0" w:beforeAutospacing="0" w:after="120" w:afterAutospacing="0" w:line="22" w:lineRule="atLeast"/>
        <w:jc w:val="both"/>
        <w:rPr>
          <w:rFonts w:ascii="Calibri" w:hAnsi="Calibri" w:cs="Calibri"/>
          <w:sz w:val="22"/>
          <w:szCs w:val="22"/>
        </w:rPr>
      </w:pPr>
      <w:r w:rsidRPr="000A183B">
        <w:rPr>
          <w:rFonts w:ascii="Calibri" w:hAnsi="Calibri" w:cs="Calibri"/>
          <w:sz w:val="22"/>
          <w:szCs w:val="22"/>
        </w:rPr>
        <w:t xml:space="preserve">Jako odpověď na sílící fast fashion trend vznikla tzv. slow fashion (pomalá móda). Tento termín poprvé použila Kate Fletcher z Centre for Sustainable Fashion v roce 2008. Od té doby si hnutí získalo spoustu příznivců po celém světě, </w:t>
      </w:r>
      <w:r w:rsidR="003216A8">
        <w:rPr>
          <w:rFonts w:ascii="Calibri" w:hAnsi="Calibri" w:cs="Calibri"/>
          <w:sz w:val="22"/>
          <w:szCs w:val="22"/>
        </w:rPr>
        <w:t xml:space="preserve">a to </w:t>
      </w:r>
      <w:r w:rsidRPr="000A183B">
        <w:rPr>
          <w:rFonts w:ascii="Calibri" w:hAnsi="Calibri" w:cs="Calibri"/>
          <w:sz w:val="22"/>
          <w:szCs w:val="22"/>
        </w:rPr>
        <w:t>nejen mezi spotřebiteli, ale i mezi různými oděvními značkami.</w:t>
      </w:r>
      <w:r>
        <w:rPr>
          <w:rFonts w:ascii="Calibri" w:hAnsi="Calibri" w:cs="Calibri"/>
          <w:sz w:val="22"/>
          <w:szCs w:val="22"/>
        </w:rPr>
        <w:t xml:space="preserve"> </w:t>
      </w:r>
    </w:p>
    <w:p w14:paraId="69A31C72" w14:textId="38084384" w:rsidR="00874E04" w:rsidRDefault="000A183B" w:rsidP="000D1D24">
      <w:pPr>
        <w:pStyle w:val="Normlnweb"/>
        <w:spacing w:before="0" w:beforeAutospacing="0" w:after="120" w:afterAutospacing="0" w:line="22" w:lineRule="atLeast"/>
        <w:jc w:val="both"/>
        <w:rPr>
          <w:rFonts w:ascii="Calibri" w:hAnsi="Calibri" w:cs="Calibri"/>
          <w:sz w:val="22"/>
          <w:szCs w:val="22"/>
        </w:rPr>
      </w:pPr>
      <w:r w:rsidRPr="000A183B">
        <w:rPr>
          <w:rFonts w:ascii="Calibri" w:hAnsi="Calibri" w:cs="Calibri"/>
          <w:sz w:val="22"/>
          <w:szCs w:val="22"/>
        </w:rPr>
        <w:t>Slow fashion představuje propojení konceptů „ekologické”, „etické” a „fair trade” do jednoho pojmu. Slow fashion značky si zakládají na otevřenosti a upřímnosti vůči svým zákazníkům.</w:t>
      </w:r>
      <w:r>
        <w:rPr>
          <w:rFonts w:ascii="Calibri" w:hAnsi="Calibri" w:cs="Calibri"/>
          <w:sz w:val="22"/>
          <w:szCs w:val="22"/>
        </w:rPr>
        <w:t xml:space="preserve"> </w:t>
      </w:r>
      <w:r w:rsidRPr="000A183B">
        <w:rPr>
          <w:rFonts w:ascii="Calibri" w:hAnsi="Calibri" w:cs="Calibri"/>
          <w:sz w:val="22"/>
          <w:szCs w:val="22"/>
        </w:rPr>
        <w:t>Toto hnutí nás vyzývá k tomu, abychom věnovali dostatek času kvalitní výrobě, dostatečně výrobek ocenili a zamysleli se, jak jeho výroba ovlivnila naše životní prostředí. Slow fashion nás učí vidět oblečení jako dlouhodobou investici, která se nám postupně navrací, jako odpověď na rychle se měnící trendy a striktně spotřební zboží.</w:t>
      </w:r>
      <w:r w:rsidR="000D1D24">
        <w:rPr>
          <w:rFonts w:ascii="Calibri" w:hAnsi="Calibri" w:cs="Calibri"/>
          <w:sz w:val="22"/>
          <w:szCs w:val="22"/>
        </w:rPr>
        <w:t xml:space="preserve"> </w:t>
      </w:r>
      <w:r w:rsidRPr="000A183B">
        <w:rPr>
          <w:rFonts w:ascii="Calibri" w:hAnsi="Calibri" w:cs="Calibri"/>
          <w:sz w:val="22"/>
          <w:szCs w:val="22"/>
        </w:rPr>
        <w:t xml:space="preserve">Slow fashion nás vede k budování vztahu s naším šatníkem, k poznání, že můžeme mít věcí daleko méně, ale zato z nich můžeme mít daleko větší radost. A pokud se o ně budeme řádně starat, vydrží nám dlouhou dobu. Oblečení není nutné vyhodit, ale můžeme je opravit, s někým vyměnit či navzájem </w:t>
      </w:r>
      <w:r w:rsidR="003216A8">
        <w:rPr>
          <w:rFonts w:ascii="Calibri" w:hAnsi="Calibri" w:cs="Calibri"/>
          <w:sz w:val="22"/>
          <w:szCs w:val="22"/>
        </w:rPr>
        <w:t xml:space="preserve">si </w:t>
      </w:r>
      <w:r w:rsidRPr="000A183B">
        <w:rPr>
          <w:rFonts w:ascii="Calibri" w:hAnsi="Calibri" w:cs="Calibri"/>
          <w:sz w:val="22"/>
          <w:szCs w:val="22"/>
        </w:rPr>
        <w:t>půjčovat.</w:t>
      </w:r>
    </w:p>
    <w:p w14:paraId="7C1BDABA" w14:textId="43F12383" w:rsidR="003C7C8B" w:rsidRPr="003C7C8B" w:rsidRDefault="003C7C8B" w:rsidP="000D1D24">
      <w:pPr>
        <w:pStyle w:val="Normlnweb"/>
        <w:spacing w:before="0" w:beforeAutospacing="0" w:after="120" w:afterAutospacing="0" w:line="22" w:lineRule="atLeast"/>
        <w:jc w:val="both"/>
        <w:rPr>
          <w:rFonts w:ascii="Calibri" w:hAnsi="Calibri" w:cs="Calibri"/>
          <w:b/>
          <w:bCs/>
          <w:sz w:val="22"/>
          <w:szCs w:val="22"/>
          <w:u w:val="single"/>
        </w:rPr>
      </w:pPr>
      <w:r>
        <w:rPr>
          <w:rFonts w:ascii="Calibri" w:hAnsi="Calibri" w:cs="Calibri"/>
          <w:b/>
          <w:bCs/>
          <w:sz w:val="22"/>
          <w:szCs w:val="22"/>
          <w:u w:val="single"/>
        </w:rPr>
        <w:t>Použitý textil končí většinou zbytečně ve směsném odpadu</w:t>
      </w:r>
    </w:p>
    <w:p w14:paraId="1FCDB453" w14:textId="2455F7BA" w:rsidR="000A183B" w:rsidRDefault="003C7C8B" w:rsidP="0090361B">
      <w:pPr>
        <w:pStyle w:val="Normlnweb"/>
        <w:spacing w:before="0" w:beforeAutospacing="0" w:after="120" w:afterAutospacing="0" w:line="22" w:lineRule="atLeast"/>
        <w:jc w:val="both"/>
        <w:rPr>
          <w:rFonts w:ascii="Calibri" w:hAnsi="Calibri" w:cs="Calibri"/>
          <w:sz w:val="22"/>
          <w:szCs w:val="22"/>
        </w:rPr>
      </w:pPr>
      <w:r w:rsidRPr="003C7C8B">
        <w:rPr>
          <w:rFonts w:ascii="Calibri" w:hAnsi="Calibri" w:cs="Calibri"/>
          <w:sz w:val="22"/>
          <w:szCs w:val="22"/>
        </w:rPr>
        <w:t xml:space="preserve">Nové oblečení se dřív nebo později dostává na konec svého životního cyklu. </w:t>
      </w:r>
      <w:r w:rsidR="0090361B" w:rsidRPr="0090361B">
        <w:rPr>
          <w:rFonts w:ascii="Calibri" w:hAnsi="Calibri" w:cs="Calibri"/>
          <w:sz w:val="22"/>
          <w:szCs w:val="22"/>
        </w:rPr>
        <w:t>Četné analýzy směsného komunálního odpadu, které provádí Institut Cirkulární Ekonomiky, poukazují na poměrně vysoké množství textilu v</w:t>
      </w:r>
      <w:r w:rsidR="0090361B">
        <w:rPr>
          <w:rFonts w:ascii="Calibri" w:hAnsi="Calibri" w:cs="Calibri"/>
          <w:sz w:val="22"/>
          <w:szCs w:val="22"/>
        </w:rPr>
        <w:t> </w:t>
      </w:r>
      <w:r w:rsidR="0090361B" w:rsidRPr="0090361B">
        <w:rPr>
          <w:rFonts w:ascii="Calibri" w:hAnsi="Calibri" w:cs="Calibri"/>
          <w:sz w:val="22"/>
          <w:szCs w:val="22"/>
        </w:rPr>
        <w:t>odpadu</w:t>
      </w:r>
      <w:r w:rsidR="0090361B">
        <w:rPr>
          <w:rFonts w:ascii="Calibri" w:hAnsi="Calibri" w:cs="Calibri"/>
          <w:sz w:val="22"/>
          <w:szCs w:val="22"/>
        </w:rPr>
        <w:t>.</w:t>
      </w:r>
      <w:r w:rsidR="0090361B" w:rsidRPr="0090361B">
        <w:rPr>
          <w:rFonts w:ascii="Calibri" w:hAnsi="Calibri" w:cs="Calibri"/>
          <w:sz w:val="22"/>
          <w:szCs w:val="22"/>
        </w:rPr>
        <w:t xml:space="preserve"> </w:t>
      </w:r>
      <w:r w:rsidR="0090361B">
        <w:rPr>
          <w:rFonts w:ascii="Calibri" w:hAnsi="Calibri" w:cs="Calibri"/>
          <w:sz w:val="22"/>
          <w:szCs w:val="22"/>
        </w:rPr>
        <w:t>Pravda je tedy taková, že v</w:t>
      </w:r>
      <w:r w:rsidR="0090361B" w:rsidRPr="003C7C8B">
        <w:rPr>
          <w:rFonts w:ascii="Calibri" w:hAnsi="Calibri" w:cs="Calibri"/>
          <w:sz w:val="22"/>
          <w:szCs w:val="22"/>
        </w:rPr>
        <w:t xml:space="preserve"> Česku oblečení většin</w:t>
      </w:r>
      <w:r w:rsidR="0090361B">
        <w:rPr>
          <w:rFonts w:ascii="Calibri" w:hAnsi="Calibri" w:cs="Calibri"/>
          <w:sz w:val="22"/>
          <w:szCs w:val="22"/>
        </w:rPr>
        <w:t>ou</w:t>
      </w:r>
      <w:r w:rsidR="0090361B" w:rsidRPr="003C7C8B">
        <w:rPr>
          <w:rFonts w:ascii="Calibri" w:hAnsi="Calibri" w:cs="Calibri"/>
          <w:sz w:val="22"/>
          <w:szCs w:val="22"/>
        </w:rPr>
        <w:t xml:space="preserve"> končí na skládce nebo ve spalovně.</w:t>
      </w:r>
      <w:r w:rsidR="0090361B">
        <w:rPr>
          <w:rFonts w:ascii="Calibri" w:hAnsi="Calibri" w:cs="Calibri"/>
          <w:sz w:val="22"/>
          <w:szCs w:val="22"/>
        </w:rPr>
        <w:t xml:space="preserve"> A to je velká škoda, protože si takto dále zamořujeme naše životní prostředí a neumožníme, abychom </w:t>
      </w:r>
      <w:r w:rsidR="0080103A">
        <w:rPr>
          <w:rFonts w:ascii="Calibri" w:hAnsi="Calibri" w:cs="Calibri"/>
          <w:sz w:val="22"/>
          <w:szCs w:val="22"/>
        </w:rPr>
        <w:t>použitý textil</w:t>
      </w:r>
      <w:r w:rsidR="0090361B">
        <w:rPr>
          <w:rFonts w:ascii="Calibri" w:hAnsi="Calibri" w:cs="Calibri"/>
          <w:sz w:val="22"/>
          <w:szCs w:val="22"/>
        </w:rPr>
        <w:t xml:space="preserve"> mohli znovu použít. </w:t>
      </w:r>
    </w:p>
    <w:p w14:paraId="782D8B9E" w14:textId="69878852" w:rsidR="0090361B" w:rsidRDefault="00C16BBB" w:rsidP="0090361B">
      <w:pPr>
        <w:pStyle w:val="Normlnweb"/>
        <w:spacing w:before="0" w:beforeAutospacing="0" w:after="120" w:afterAutospacing="0" w:line="22" w:lineRule="atLeast"/>
        <w:jc w:val="both"/>
        <w:rPr>
          <w:rFonts w:ascii="Calibri" w:hAnsi="Calibri" w:cs="Calibri"/>
          <w:b/>
          <w:bCs/>
          <w:sz w:val="22"/>
          <w:szCs w:val="22"/>
          <w:u w:val="single"/>
        </w:rPr>
      </w:pPr>
      <w:r>
        <w:rPr>
          <w:rFonts w:ascii="Calibri" w:hAnsi="Calibri" w:cs="Calibri"/>
          <w:b/>
          <w:bCs/>
          <w:sz w:val="22"/>
          <w:szCs w:val="22"/>
          <w:u w:val="single"/>
        </w:rPr>
        <w:t xml:space="preserve">Kam s použitým textilem – k dispozici jsou kontejnery na použitý textil </w:t>
      </w:r>
    </w:p>
    <w:p w14:paraId="782CDF1D" w14:textId="3EB5767A" w:rsidR="0090361B" w:rsidRDefault="0090361B" w:rsidP="0090361B">
      <w:pPr>
        <w:pStyle w:val="Normlnweb"/>
        <w:spacing w:before="0" w:beforeAutospacing="0" w:after="120" w:afterAutospacing="0" w:line="22" w:lineRule="atLeast"/>
        <w:jc w:val="both"/>
        <w:rPr>
          <w:rFonts w:ascii="Calibri" w:hAnsi="Calibri" w:cs="Calibri"/>
          <w:sz w:val="22"/>
          <w:szCs w:val="22"/>
        </w:rPr>
      </w:pPr>
      <w:r w:rsidRPr="0090361B">
        <w:rPr>
          <w:rFonts w:ascii="Calibri" w:hAnsi="Calibri" w:cs="Calibri"/>
          <w:sz w:val="22"/>
          <w:szCs w:val="22"/>
        </w:rPr>
        <w:t>Určitě znáte</w:t>
      </w:r>
      <w:r>
        <w:rPr>
          <w:rFonts w:ascii="Calibri" w:hAnsi="Calibri" w:cs="Calibri"/>
          <w:sz w:val="22"/>
          <w:szCs w:val="22"/>
        </w:rPr>
        <w:t xml:space="preserve"> červené nebo bílé kontejnery na použitý textil – jsou</w:t>
      </w:r>
      <w:r w:rsidRPr="0090361B">
        <w:rPr>
          <w:rFonts w:ascii="Calibri" w:hAnsi="Calibri" w:cs="Calibri"/>
          <w:sz w:val="22"/>
          <w:szCs w:val="22"/>
        </w:rPr>
        <w:t xml:space="preserve"> umístěn</w:t>
      </w:r>
      <w:r w:rsidR="003216A8">
        <w:rPr>
          <w:rFonts w:ascii="Calibri" w:hAnsi="Calibri" w:cs="Calibri"/>
          <w:sz w:val="22"/>
          <w:szCs w:val="22"/>
        </w:rPr>
        <w:t>y</w:t>
      </w:r>
      <w:r w:rsidRPr="0090361B">
        <w:rPr>
          <w:rFonts w:ascii="Calibri" w:hAnsi="Calibri" w:cs="Calibri"/>
          <w:sz w:val="22"/>
          <w:szCs w:val="22"/>
        </w:rPr>
        <w:t xml:space="preserve"> na různých místech v obcích po celé České republice. Do těchto kontejnerů může</w:t>
      </w:r>
      <w:r w:rsidR="0080103A">
        <w:rPr>
          <w:rFonts w:ascii="Calibri" w:hAnsi="Calibri" w:cs="Calibri"/>
          <w:sz w:val="22"/>
          <w:szCs w:val="22"/>
        </w:rPr>
        <w:t>m</w:t>
      </w:r>
      <w:r w:rsidRPr="0090361B">
        <w:rPr>
          <w:rFonts w:ascii="Calibri" w:hAnsi="Calibri" w:cs="Calibri"/>
          <w:sz w:val="22"/>
          <w:szCs w:val="22"/>
        </w:rPr>
        <w:t>e přinést vyprané oblečení v dobrém a nositelném stavu. Toho se pak zhostí provozovatel této sběrné sítě</w:t>
      </w:r>
      <w:r>
        <w:rPr>
          <w:rFonts w:ascii="Calibri" w:hAnsi="Calibri" w:cs="Calibri"/>
          <w:sz w:val="22"/>
          <w:szCs w:val="22"/>
        </w:rPr>
        <w:t xml:space="preserve"> – </w:t>
      </w:r>
      <w:r w:rsidR="0080103A">
        <w:rPr>
          <w:rFonts w:ascii="Calibri" w:hAnsi="Calibri" w:cs="Calibri"/>
          <w:sz w:val="22"/>
          <w:szCs w:val="22"/>
        </w:rPr>
        <w:t xml:space="preserve">v </w:t>
      </w:r>
      <w:r>
        <w:rPr>
          <w:rFonts w:ascii="Calibri" w:hAnsi="Calibri" w:cs="Calibri"/>
          <w:sz w:val="22"/>
          <w:szCs w:val="22"/>
        </w:rPr>
        <w:t>Česku</w:t>
      </w:r>
      <w:r w:rsidRPr="0090361B">
        <w:rPr>
          <w:rFonts w:ascii="Calibri" w:hAnsi="Calibri" w:cs="Calibri"/>
          <w:sz w:val="22"/>
          <w:szCs w:val="22"/>
        </w:rPr>
        <w:t xml:space="preserve"> to jsou </w:t>
      </w:r>
      <w:r w:rsidR="0080103A">
        <w:rPr>
          <w:rFonts w:ascii="Calibri" w:hAnsi="Calibri" w:cs="Calibri"/>
          <w:sz w:val="22"/>
          <w:szCs w:val="22"/>
        </w:rPr>
        <w:t xml:space="preserve">například </w:t>
      </w:r>
      <w:r>
        <w:rPr>
          <w:rFonts w:ascii="Calibri" w:hAnsi="Calibri" w:cs="Calibri"/>
          <w:sz w:val="22"/>
          <w:szCs w:val="22"/>
        </w:rPr>
        <w:t xml:space="preserve">sociální družstvo </w:t>
      </w:r>
      <w:r w:rsidRPr="0090361B">
        <w:rPr>
          <w:rFonts w:ascii="Calibri" w:hAnsi="Calibri" w:cs="Calibri"/>
          <w:sz w:val="22"/>
          <w:szCs w:val="22"/>
        </w:rPr>
        <w:t>Diakonie Broumov</w:t>
      </w:r>
      <w:r>
        <w:rPr>
          <w:rFonts w:ascii="Calibri" w:hAnsi="Calibri" w:cs="Calibri"/>
          <w:sz w:val="22"/>
          <w:szCs w:val="22"/>
        </w:rPr>
        <w:t xml:space="preserve">, společnosti </w:t>
      </w:r>
      <w:r w:rsidRPr="0090361B">
        <w:rPr>
          <w:rFonts w:ascii="Calibri" w:hAnsi="Calibri" w:cs="Calibri"/>
          <w:sz w:val="22"/>
          <w:szCs w:val="22"/>
        </w:rPr>
        <w:t>POTEX, Dimatex</w:t>
      </w:r>
      <w:r>
        <w:rPr>
          <w:rFonts w:ascii="Calibri" w:hAnsi="Calibri" w:cs="Calibri"/>
          <w:sz w:val="22"/>
          <w:szCs w:val="22"/>
        </w:rPr>
        <w:t xml:space="preserve"> nebo </w:t>
      </w:r>
      <w:r w:rsidRPr="0090361B">
        <w:rPr>
          <w:rFonts w:ascii="Calibri" w:hAnsi="Calibri" w:cs="Calibri"/>
          <w:sz w:val="22"/>
          <w:szCs w:val="22"/>
        </w:rPr>
        <w:t>Textileko. Oblečení následně putuje na třídicí stanici provozovatele, kde je tříděn</w:t>
      </w:r>
      <w:r w:rsidR="003216A8">
        <w:rPr>
          <w:rFonts w:ascii="Calibri" w:hAnsi="Calibri" w:cs="Calibri"/>
          <w:sz w:val="22"/>
          <w:szCs w:val="22"/>
        </w:rPr>
        <w:t>o</w:t>
      </w:r>
      <w:r w:rsidRPr="0090361B">
        <w:rPr>
          <w:rFonts w:ascii="Calibri" w:hAnsi="Calibri" w:cs="Calibri"/>
          <w:sz w:val="22"/>
          <w:szCs w:val="22"/>
        </w:rPr>
        <w:t xml:space="preserve"> dle kvality. Všechno, co ještě může posloužit jiným lidem, putuje dál – k lidem v nouzi nebo do charitativních obchodů, kde výtěžek z prodeje putuje na dobrou věc. Touto cestou se v Česku vybere ročně oblečení v jednotkách </w:t>
      </w:r>
      <w:r w:rsidR="00634573">
        <w:rPr>
          <w:rFonts w:ascii="Calibri" w:hAnsi="Calibri" w:cs="Calibri"/>
          <w:sz w:val="22"/>
          <w:szCs w:val="22"/>
        </w:rPr>
        <w:t>tisíců</w:t>
      </w:r>
      <w:r w:rsidR="00634573" w:rsidRPr="0090361B">
        <w:rPr>
          <w:rFonts w:ascii="Calibri" w:hAnsi="Calibri" w:cs="Calibri"/>
          <w:sz w:val="22"/>
          <w:szCs w:val="22"/>
        </w:rPr>
        <w:t xml:space="preserve"> </w:t>
      </w:r>
      <w:r w:rsidRPr="0090361B">
        <w:rPr>
          <w:rFonts w:ascii="Calibri" w:hAnsi="Calibri" w:cs="Calibri"/>
          <w:sz w:val="22"/>
          <w:szCs w:val="22"/>
        </w:rPr>
        <w:t>tun</w:t>
      </w:r>
      <w:r>
        <w:rPr>
          <w:rFonts w:ascii="Calibri" w:hAnsi="Calibri" w:cs="Calibri"/>
          <w:sz w:val="22"/>
          <w:szCs w:val="22"/>
        </w:rPr>
        <w:t>. T</w:t>
      </w:r>
      <w:r w:rsidRPr="0090361B">
        <w:rPr>
          <w:rFonts w:ascii="Calibri" w:hAnsi="Calibri" w:cs="Calibri"/>
          <w:sz w:val="22"/>
          <w:szCs w:val="22"/>
        </w:rPr>
        <w:t>řeba Diakonie Broumov, jedna z nejstarších společností působících v této oblasti, měsíčně zpracuje zhruba 600 tun oblečení.</w:t>
      </w:r>
    </w:p>
    <w:p w14:paraId="471231AA" w14:textId="483E1D1D" w:rsidR="00C16BBB" w:rsidRDefault="00C16BBB" w:rsidP="0090361B">
      <w:pPr>
        <w:pStyle w:val="Normlnweb"/>
        <w:spacing w:before="0" w:beforeAutospacing="0" w:after="120" w:afterAutospacing="0" w:line="22" w:lineRule="atLeast"/>
        <w:jc w:val="both"/>
        <w:rPr>
          <w:rFonts w:ascii="Calibri" w:hAnsi="Calibri" w:cs="Calibri"/>
          <w:sz w:val="22"/>
          <w:szCs w:val="22"/>
        </w:rPr>
      </w:pPr>
      <w:r w:rsidRPr="00C16BBB">
        <w:rPr>
          <w:rFonts w:ascii="Calibri" w:hAnsi="Calibri" w:cs="Calibri"/>
          <w:sz w:val="22"/>
          <w:szCs w:val="22"/>
        </w:rPr>
        <w:t>Zdaleka ne všechno oblečení, které se v tomto systému vysbírá</w:t>
      </w:r>
      <w:r w:rsidR="003216A8">
        <w:rPr>
          <w:rFonts w:ascii="Calibri" w:hAnsi="Calibri" w:cs="Calibri"/>
          <w:sz w:val="22"/>
          <w:szCs w:val="22"/>
        </w:rPr>
        <w:t>,</w:t>
      </w:r>
      <w:r w:rsidRPr="00C16BBB">
        <w:rPr>
          <w:rFonts w:ascii="Calibri" w:hAnsi="Calibri" w:cs="Calibri"/>
          <w:sz w:val="22"/>
          <w:szCs w:val="22"/>
        </w:rPr>
        <w:t xml:space="preserve"> se bude ještě někdy nosit. Častým způsobem recyklace nepoužitelného textilu je výroba stavebních izolací, technických textilií nebo výplně do autosedaček.</w:t>
      </w:r>
      <w:r>
        <w:rPr>
          <w:rFonts w:ascii="Calibri" w:hAnsi="Calibri" w:cs="Calibri"/>
          <w:sz w:val="22"/>
          <w:szCs w:val="22"/>
        </w:rPr>
        <w:t xml:space="preserve"> Současná legislativa však sběru a zpracování použitého textilu příliš nepřeje – vít</w:t>
      </w:r>
      <w:r w:rsidR="003216A8">
        <w:rPr>
          <w:rFonts w:ascii="Calibri" w:hAnsi="Calibri" w:cs="Calibri"/>
          <w:sz w:val="22"/>
          <w:szCs w:val="22"/>
        </w:rPr>
        <w:t>ány</w:t>
      </w:r>
      <w:r>
        <w:rPr>
          <w:rFonts w:ascii="Calibri" w:hAnsi="Calibri" w:cs="Calibri"/>
          <w:sz w:val="22"/>
          <w:szCs w:val="22"/>
        </w:rPr>
        <w:t xml:space="preserve"> by byly</w:t>
      </w:r>
      <w:r w:rsidRPr="00C16BBB">
        <w:rPr>
          <w:rFonts w:ascii="Calibri" w:hAnsi="Calibri" w:cs="Calibri"/>
          <w:sz w:val="22"/>
          <w:szCs w:val="22"/>
        </w:rPr>
        <w:t xml:space="preserve"> impulzy k dalšímu rozvoji – </w:t>
      </w:r>
      <w:r>
        <w:rPr>
          <w:rFonts w:ascii="Calibri" w:hAnsi="Calibri" w:cs="Calibri"/>
          <w:sz w:val="22"/>
          <w:szCs w:val="22"/>
        </w:rPr>
        <w:t>zejména podpor</w:t>
      </w:r>
      <w:r w:rsidR="003216A8">
        <w:rPr>
          <w:rFonts w:ascii="Calibri" w:hAnsi="Calibri" w:cs="Calibri"/>
          <w:sz w:val="22"/>
          <w:szCs w:val="22"/>
        </w:rPr>
        <w:t>a</w:t>
      </w:r>
      <w:r>
        <w:rPr>
          <w:rFonts w:ascii="Calibri" w:hAnsi="Calibri" w:cs="Calibri"/>
          <w:sz w:val="22"/>
          <w:szCs w:val="22"/>
        </w:rPr>
        <w:t xml:space="preserve"> zavádění nových technologií, dále r</w:t>
      </w:r>
      <w:r w:rsidRPr="00C16BBB">
        <w:rPr>
          <w:rFonts w:ascii="Calibri" w:hAnsi="Calibri" w:cs="Calibri"/>
          <w:sz w:val="22"/>
          <w:szCs w:val="22"/>
        </w:rPr>
        <w:t>ozšíření hustoty sběrné sítě a propagace této možnosti mezi obyvateli České republiky.</w:t>
      </w:r>
    </w:p>
    <w:p w14:paraId="678E164B" w14:textId="663FEA38" w:rsidR="00C16BBB" w:rsidRDefault="00C16BBB" w:rsidP="00C16BBB">
      <w:pPr>
        <w:pStyle w:val="Normlnweb"/>
        <w:spacing w:before="0" w:beforeAutospacing="0" w:after="120" w:afterAutospacing="0" w:line="22" w:lineRule="atLeast"/>
        <w:jc w:val="both"/>
        <w:rPr>
          <w:rFonts w:ascii="Calibri" w:hAnsi="Calibri" w:cs="Calibri"/>
          <w:b/>
          <w:bCs/>
          <w:sz w:val="22"/>
          <w:szCs w:val="22"/>
          <w:u w:val="single"/>
        </w:rPr>
      </w:pPr>
      <w:r w:rsidRPr="0090361B">
        <w:rPr>
          <w:rFonts w:ascii="Calibri" w:hAnsi="Calibri" w:cs="Calibri"/>
          <w:b/>
          <w:bCs/>
          <w:sz w:val="22"/>
          <w:szCs w:val="22"/>
          <w:u w:val="single"/>
        </w:rPr>
        <w:t xml:space="preserve">Existují </w:t>
      </w:r>
      <w:r>
        <w:rPr>
          <w:rFonts w:ascii="Calibri" w:hAnsi="Calibri" w:cs="Calibri"/>
          <w:b/>
          <w:bCs/>
          <w:sz w:val="22"/>
          <w:szCs w:val="22"/>
          <w:u w:val="single"/>
        </w:rPr>
        <w:t xml:space="preserve">i další </w:t>
      </w:r>
      <w:r w:rsidRPr="0090361B">
        <w:rPr>
          <w:rFonts w:ascii="Calibri" w:hAnsi="Calibri" w:cs="Calibri"/>
          <w:b/>
          <w:bCs/>
          <w:sz w:val="22"/>
          <w:szCs w:val="22"/>
          <w:u w:val="single"/>
        </w:rPr>
        <w:t>projekty, které se snaží dát oblečení druhý život</w:t>
      </w:r>
    </w:p>
    <w:p w14:paraId="3D830CC7" w14:textId="4662F791" w:rsidR="00C16BBB" w:rsidRDefault="00470DC4" w:rsidP="0090361B">
      <w:pPr>
        <w:pStyle w:val="Normlnweb"/>
        <w:spacing w:before="0" w:beforeAutospacing="0" w:after="120" w:afterAutospacing="0" w:line="22" w:lineRule="atLeast"/>
        <w:jc w:val="both"/>
        <w:rPr>
          <w:rFonts w:ascii="Calibri" w:hAnsi="Calibri" w:cs="Calibri"/>
          <w:sz w:val="22"/>
          <w:szCs w:val="22"/>
        </w:rPr>
      </w:pPr>
      <w:r w:rsidRPr="00470DC4">
        <w:rPr>
          <w:rFonts w:ascii="Calibri" w:hAnsi="Calibri" w:cs="Calibri"/>
          <w:sz w:val="22"/>
          <w:szCs w:val="22"/>
        </w:rPr>
        <w:t xml:space="preserve">Recyklace oblečení je skvělá. </w:t>
      </w:r>
      <w:r>
        <w:rPr>
          <w:rFonts w:ascii="Calibri" w:hAnsi="Calibri" w:cs="Calibri"/>
          <w:sz w:val="22"/>
          <w:szCs w:val="22"/>
        </w:rPr>
        <w:t>Na</w:t>
      </w:r>
      <w:r w:rsidRPr="00470DC4">
        <w:rPr>
          <w:rFonts w:ascii="Calibri" w:hAnsi="Calibri" w:cs="Calibri"/>
          <w:sz w:val="22"/>
          <w:szCs w:val="22"/>
        </w:rPr>
        <w:t xml:space="preserve"> prvním místě </w:t>
      </w:r>
      <w:r>
        <w:rPr>
          <w:rFonts w:ascii="Calibri" w:hAnsi="Calibri" w:cs="Calibri"/>
          <w:sz w:val="22"/>
          <w:szCs w:val="22"/>
        </w:rPr>
        <w:t>by však mělo být prodlužovat jeho životnost tím, že o něj budeme dobře pečovat</w:t>
      </w:r>
      <w:r w:rsidR="00840A12">
        <w:rPr>
          <w:rFonts w:ascii="Calibri" w:hAnsi="Calibri" w:cs="Calibri"/>
          <w:sz w:val="22"/>
          <w:szCs w:val="22"/>
        </w:rPr>
        <w:t xml:space="preserve"> a poškozené oblečení </w:t>
      </w:r>
      <w:r w:rsidRPr="00470DC4">
        <w:rPr>
          <w:rFonts w:ascii="Calibri" w:hAnsi="Calibri" w:cs="Calibri"/>
          <w:sz w:val="22"/>
          <w:szCs w:val="22"/>
        </w:rPr>
        <w:t>oprav</w:t>
      </w:r>
      <w:r w:rsidR="00840A12">
        <w:rPr>
          <w:rFonts w:ascii="Calibri" w:hAnsi="Calibri" w:cs="Calibri"/>
          <w:sz w:val="22"/>
          <w:szCs w:val="22"/>
        </w:rPr>
        <w:t>ovat</w:t>
      </w:r>
      <w:r w:rsidRPr="00470DC4">
        <w:rPr>
          <w:rFonts w:ascii="Calibri" w:hAnsi="Calibri" w:cs="Calibri"/>
          <w:sz w:val="22"/>
          <w:szCs w:val="22"/>
        </w:rPr>
        <w:t xml:space="preserve"> </w:t>
      </w:r>
      <w:r w:rsidR="00840A12">
        <w:rPr>
          <w:rFonts w:ascii="Calibri" w:hAnsi="Calibri" w:cs="Calibri"/>
          <w:sz w:val="22"/>
          <w:szCs w:val="22"/>
        </w:rPr>
        <w:t>– to znamená p</w:t>
      </w:r>
      <w:r w:rsidRPr="00470DC4">
        <w:rPr>
          <w:rFonts w:ascii="Calibri" w:hAnsi="Calibri" w:cs="Calibri"/>
          <w:sz w:val="22"/>
          <w:szCs w:val="22"/>
        </w:rPr>
        <w:t>ředcház</w:t>
      </w:r>
      <w:r w:rsidR="00840A12">
        <w:rPr>
          <w:rFonts w:ascii="Calibri" w:hAnsi="Calibri" w:cs="Calibri"/>
          <w:sz w:val="22"/>
          <w:szCs w:val="22"/>
        </w:rPr>
        <w:t>t</w:t>
      </w:r>
      <w:r w:rsidRPr="00470DC4">
        <w:rPr>
          <w:rFonts w:ascii="Calibri" w:hAnsi="Calibri" w:cs="Calibri"/>
          <w:sz w:val="22"/>
          <w:szCs w:val="22"/>
        </w:rPr>
        <w:t xml:space="preserve"> vzniku odpadu obecně. </w:t>
      </w:r>
      <w:r w:rsidR="00840A12">
        <w:rPr>
          <w:rFonts w:ascii="Calibri" w:hAnsi="Calibri" w:cs="Calibri"/>
          <w:sz w:val="22"/>
          <w:szCs w:val="22"/>
        </w:rPr>
        <w:t xml:space="preserve">Dalšími zajímavými řešeními jsou nejrůznější sbírky šatstva, bazary oblečení a stále populárnější </w:t>
      </w:r>
      <w:r w:rsidRPr="00470DC4">
        <w:rPr>
          <w:rFonts w:ascii="Calibri" w:hAnsi="Calibri" w:cs="Calibri"/>
          <w:sz w:val="22"/>
          <w:szCs w:val="22"/>
        </w:rPr>
        <w:t>clothes-swap</w:t>
      </w:r>
      <w:r w:rsidR="00840A12">
        <w:rPr>
          <w:rFonts w:ascii="Calibri" w:hAnsi="Calibri" w:cs="Calibri"/>
          <w:sz w:val="22"/>
          <w:szCs w:val="22"/>
        </w:rPr>
        <w:t xml:space="preserve">, neboli </w:t>
      </w:r>
      <w:r w:rsidR="0080103A">
        <w:rPr>
          <w:rFonts w:ascii="Calibri" w:hAnsi="Calibri" w:cs="Calibri"/>
          <w:sz w:val="22"/>
          <w:szCs w:val="22"/>
        </w:rPr>
        <w:t>SWAP</w:t>
      </w:r>
      <w:r w:rsidR="00840A12">
        <w:rPr>
          <w:rFonts w:ascii="Calibri" w:hAnsi="Calibri" w:cs="Calibri"/>
          <w:sz w:val="22"/>
          <w:szCs w:val="22"/>
        </w:rPr>
        <w:t>y s oblečením.</w:t>
      </w:r>
    </w:p>
    <w:p w14:paraId="670242D1" w14:textId="0538624A" w:rsidR="00840A12" w:rsidRDefault="00840A12" w:rsidP="00840A12">
      <w:pPr>
        <w:pStyle w:val="Normlnweb"/>
        <w:spacing w:before="0" w:beforeAutospacing="0" w:after="120" w:afterAutospacing="0" w:line="22" w:lineRule="atLeast"/>
        <w:jc w:val="both"/>
        <w:rPr>
          <w:rFonts w:ascii="Calibri" w:hAnsi="Calibri" w:cs="Calibri"/>
          <w:b/>
          <w:bCs/>
          <w:sz w:val="22"/>
          <w:szCs w:val="22"/>
          <w:u w:val="single"/>
        </w:rPr>
      </w:pPr>
      <w:r w:rsidRPr="00840A12">
        <w:rPr>
          <w:rFonts w:ascii="Calibri" w:hAnsi="Calibri" w:cs="Calibri"/>
          <w:b/>
          <w:bCs/>
          <w:sz w:val="22"/>
          <w:szCs w:val="22"/>
          <w:u w:val="single"/>
        </w:rPr>
        <w:lastRenderedPageBreak/>
        <w:t xml:space="preserve">Co to je ten </w:t>
      </w:r>
      <w:r w:rsidR="0080103A">
        <w:rPr>
          <w:rFonts w:ascii="Calibri" w:hAnsi="Calibri" w:cs="Calibri"/>
          <w:b/>
          <w:bCs/>
          <w:sz w:val="22"/>
          <w:szCs w:val="22"/>
          <w:u w:val="single"/>
        </w:rPr>
        <w:t>SWAP</w:t>
      </w:r>
      <w:r w:rsidRPr="00840A12">
        <w:rPr>
          <w:rFonts w:ascii="Calibri" w:hAnsi="Calibri" w:cs="Calibri"/>
          <w:b/>
          <w:bCs/>
          <w:sz w:val="22"/>
          <w:szCs w:val="22"/>
          <w:u w:val="single"/>
        </w:rPr>
        <w:t xml:space="preserve"> a jak funguje?</w:t>
      </w:r>
    </w:p>
    <w:p w14:paraId="0845CD68" w14:textId="2C10F785" w:rsidR="00840A12" w:rsidRDefault="00840A12" w:rsidP="00840A12">
      <w:pPr>
        <w:pStyle w:val="Normlnweb"/>
        <w:spacing w:before="0" w:beforeAutospacing="0" w:after="120" w:afterAutospacing="0" w:line="22" w:lineRule="atLeast"/>
        <w:jc w:val="both"/>
        <w:rPr>
          <w:rFonts w:ascii="Calibri" w:hAnsi="Calibri" w:cs="Calibri"/>
          <w:sz w:val="22"/>
          <w:szCs w:val="22"/>
        </w:rPr>
      </w:pPr>
      <w:r w:rsidRPr="00840A12">
        <w:rPr>
          <w:rFonts w:ascii="Calibri" w:hAnsi="Calibri" w:cs="Calibri"/>
          <w:sz w:val="22"/>
          <w:szCs w:val="22"/>
        </w:rPr>
        <w:t xml:space="preserve">Základní myšlenka </w:t>
      </w:r>
      <w:r w:rsidR="0080103A" w:rsidRPr="00840A12">
        <w:rPr>
          <w:rFonts w:ascii="Calibri" w:hAnsi="Calibri" w:cs="Calibri"/>
          <w:sz w:val="22"/>
          <w:szCs w:val="22"/>
        </w:rPr>
        <w:t>SWAP</w:t>
      </w:r>
      <w:r w:rsidRPr="00840A12">
        <w:rPr>
          <w:rFonts w:ascii="Calibri" w:hAnsi="Calibri" w:cs="Calibri"/>
          <w:sz w:val="22"/>
          <w:szCs w:val="22"/>
        </w:rPr>
        <w:t>ů je jednoduchá – do předem domluveného místa přinesete oblečení v dobrém stavu, které již nepotřebujete, a odnesete si to, které chcete. Celý proces je obvykle zdarma, kromě drobného příspěvku za vstup. První výměny oblečení vznikly ve Spojených státech, odkud se postupně šíří napříč planetou</w:t>
      </w:r>
      <w:r>
        <w:rPr>
          <w:rFonts w:ascii="Calibri" w:hAnsi="Calibri" w:cs="Calibri"/>
          <w:sz w:val="22"/>
          <w:szCs w:val="22"/>
        </w:rPr>
        <w:t xml:space="preserve">, včetně České republiky. </w:t>
      </w:r>
      <w:r w:rsidRPr="00840A12">
        <w:rPr>
          <w:rFonts w:ascii="Calibri" w:hAnsi="Calibri" w:cs="Calibri"/>
          <w:sz w:val="22"/>
          <w:szCs w:val="22"/>
        </w:rPr>
        <w:t xml:space="preserve">Při průměrném swapu o 200 lidech se shromáždí kolem 2 tun věcí a vymění se 97 % oblečení. Zbytek si odveze firma zajišťující recyklaci textilu. Tímto </w:t>
      </w:r>
      <w:r w:rsidR="0080103A" w:rsidRPr="00840A12">
        <w:rPr>
          <w:rFonts w:ascii="Calibri" w:hAnsi="Calibri" w:cs="Calibri"/>
          <w:sz w:val="22"/>
          <w:szCs w:val="22"/>
        </w:rPr>
        <w:t>SWAP</w:t>
      </w:r>
      <w:r w:rsidRPr="00840A12">
        <w:rPr>
          <w:rFonts w:ascii="Calibri" w:hAnsi="Calibri" w:cs="Calibri"/>
          <w:sz w:val="22"/>
          <w:szCs w:val="22"/>
        </w:rPr>
        <w:t>y výrazně nahrávají předcházení vzniku odpadu, udržování oblečení v oběhu, ale také i tvorbě dobrých vztahů v místních komunitách.</w:t>
      </w:r>
    </w:p>
    <w:p w14:paraId="34FE52A8" w14:textId="38C09097" w:rsidR="00840A12" w:rsidRPr="00840A12" w:rsidRDefault="00840A12" w:rsidP="00840A12">
      <w:pPr>
        <w:pStyle w:val="Normlnweb"/>
        <w:spacing w:before="0" w:beforeAutospacing="0" w:after="120" w:afterAutospacing="0" w:line="22" w:lineRule="atLeast"/>
        <w:jc w:val="both"/>
        <w:rPr>
          <w:rFonts w:ascii="Calibri" w:hAnsi="Calibri" w:cs="Calibri"/>
          <w:b/>
          <w:bCs/>
          <w:sz w:val="22"/>
          <w:szCs w:val="22"/>
          <w:u w:val="single"/>
        </w:rPr>
      </w:pPr>
      <w:r w:rsidRPr="00840A12">
        <w:rPr>
          <w:rFonts w:ascii="Calibri" w:hAnsi="Calibri" w:cs="Calibri"/>
          <w:b/>
          <w:bCs/>
          <w:sz w:val="22"/>
          <w:szCs w:val="22"/>
          <w:u w:val="single"/>
        </w:rPr>
        <w:t xml:space="preserve">A co udělat </w:t>
      </w:r>
      <w:r w:rsidR="0080103A" w:rsidRPr="00840A12">
        <w:rPr>
          <w:rFonts w:ascii="Calibri" w:hAnsi="Calibri" w:cs="Calibri"/>
          <w:b/>
          <w:bCs/>
          <w:sz w:val="22"/>
          <w:szCs w:val="22"/>
          <w:u w:val="single"/>
        </w:rPr>
        <w:t>SWAP</w:t>
      </w:r>
      <w:r w:rsidRPr="00840A12">
        <w:rPr>
          <w:rFonts w:ascii="Calibri" w:hAnsi="Calibri" w:cs="Calibri"/>
          <w:b/>
          <w:bCs/>
          <w:sz w:val="22"/>
          <w:szCs w:val="22"/>
          <w:u w:val="single"/>
        </w:rPr>
        <w:t xml:space="preserve"> přímo ve škole?</w:t>
      </w:r>
    </w:p>
    <w:p w14:paraId="42B2448A" w14:textId="50DF14B1" w:rsidR="00F46C3E" w:rsidRPr="00F46C3E" w:rsidRDefault="00840A12" w:rsidP="00F46C3E">
      <w:pPr>
        <w:jc w:val="both"/>
        <w:rPr>
          <w:color w:val="0563C1" w:themeColor="hyperlink"/>
          <w:u w:val="single"/>
        </w:rPr>
      </w:pPr>
      <w:r>
        <w:rPr>
          <w:rFonts w:ascii="Calibri" w:hAnsi="Calibri" w:cs="Calibri"/>
        </w:rPr>
        <w:t xml:space="preserve">Mateřské, základní i střední školy mají velký potenciál </w:t>
      </w:r>
      <w:r w:rsidRPr="00F46C3E">
        <w:rPr>
          <w:rFonts w:ascii="Calibri" w:hAnsi="Calibri" w:cs="Calibri"/>
          <w:color w:val="000000" w:themeColor="text1"/>
        </w:rPr>
        <w:t xml:space="preserve">na to, aby zde žáci a studenti s podporou pedagogů a rodičů uspořádali hezkou swapovou akci. Děti rychle rostou, a tak oblečení, které mohou rodiny nabídnout k výměně, představuje nemalé množství. </w:t>
      </w:r>
      <w:r w:rsidR="00F46C3E" w:rsidRPr="00F46C3E">
        <w:rPr>
          <w:rFonts w:ascii="Calibri" w:hAnsi="Calibri" w:cs="Calibri"/>
          <w:color w:val="000000" w:themeColor="text1"/>
        </w:rPr>
        <w:t>Užitečný a praktický návod, jak na to</w:t>
      </w:r>
      <w:r w:rsidR="003216A8">
        <w:rPr>
          <w:rFonts w:ascii="Calibri" w:hAnsi="Calibri" w:cs="Calibri"/>
          <w:color w:val="000000" w:themeColor="text1"/>
        </w:rPr>
        <w:t>,</w:t>
      </w:r>
      <w:r w:rsidR="00F46C3E" w:rsidRPr="00F46C3E">
        <w:rPr>
          <w:rFonts w:ascii="Calibri" w:hAnsi="Calibri" w:cs="Calibri"/>
          <w:color w:val="000000" w:themeColor="text1"/>
        </w:rPr>
        <w:t xml:space="preserve"> najdete například na stránkách webu Velké ucho </w:t>
      </w:r>
      <w:hyperlink r:id="rId11" w:history="1">
        <w:r w:rsidR="00F46C3E" w:rsidRPr="00F46C3E">
          <w:rPr>
            <w:rStyle w:val="Hypertextovodkaz"/>
            <w:color w:val="000000" w:themeColor="text1"/>
          </w:rPr>
          <w:t>https://www.velkeucho.cz/novinky-a-tipy/swap-jak-zorganizovat-swap/</w:t>
        </w:r>
      </w:hyperlink>
      <w:r w:rsidR="00F46C3E" w:rsidRPr="00F46C3E">
        <w:rPr>
          <w:rStyle w:val="Hypertextovodkaz"/>
          <w:color w:val="000000" w:themeColor="text1"/>
          <w:u w:val="none"/>
        </w:rPr>
        <w:t xml:space="preserve">. </w:t>
      </w:r>
      <w:r w:rsidR="00F46C3E" w:rsidRPr="00F46C3E">
        <w:rPr>
          <w:rFonts w:ascii="Calibri" w:hAnsi="Calibri" w:cs="Calibri"/>
          <w:color w:val="000000" w:themeColor="text1"/>
        </w:rPr>
        <w:t xml:space="preserve">V článku se dozvíte, jak vybrat místo a čas, jak akci zpropagovat, shromáždit oblečení, </w:t>
      </w:r>
      <w:r w:rsidR="00F46C3E">
        <w:rPr>
          <w:rFonts w:ascii="Calibri" w:hAnsi="Calibri" w:cs="Calibri"/>
          <w:color w:val="000000" w:themeColor="text1"/>
        </w:rPr>
        <w:t xml:space="preserve">jak </w:t>
      </w:r>
      <w:r w:rsidR="00F46C3E" w:rsidRPr="00F46C3E">
        <w:rPr>
          <w:rFonts w:ascii="Calibri" w:hAnsi="Calibri" w:cs="Calibri"/>
          <w:color w:val="000000" w:themeColor="text1"/>
        </w:rPr>
        <w:t>zajistit vlastní organizaci</w:t>
      </w:r>
      <w:r w:rsidR="00F46C3E">
        <w:rPr>
          <w:rFonts w:ascii="Calibri" w:hAnsi="Calibri" w:cs="Calibri"/>
          <w:color w:val="000000" w:themeColor="text1"/>
        </w:rPr>
        <w:t>, co dělat s oblečením, které zbyde</w:t>
      </w:r>
      <w:r w:rsidR="003216A8">
        <w:rPr>
          <w:rFonts w:ascii="Calibri" w:hAnsi="Calibri" w:cs="Calibri"/>
          <w:color w:val="000000" w:themeColor="text1"/>
        </w:rPr>
        <w:t>,</w:t>
      </w:r>
      <w:r w:rsidR="00F46C3E" w:rsidRPr="00F46C3E">
        <w:rPr>
          <w:rFonts w:ascii="Calibri" w:hAnsi="Calibri" w:cs="Calibri"/>
          <w:color w:val="000000" w:themeColor="text1"/>
        </w:rPr>
        <w:t xml:space="preserve"> nebo také jak řešit vstupné</w:t>
      </w:r>
      <w:r w:rsidR="00F46C3E">
        <w:rPr>
          <w:rFonts w:ascii="Calibri" w:hAnsi="Calibri" w:cs="Calibri"/>
        </w:rPr>
        <w:t>. Není to těžké a za zkoušku nic nedáte</w:t>
      </w:r>
      <w:r w:rsidR="00D64BCB">
        <w:rPr>
          <w:rFonts w:ascii="Calibri" w:hAnsi="Calibri" w:cs="Calibri"/>
        </w:rPr>
        <w:t xml:space="preserve"> :-</w:t>
      </w:r>
      <w:r w:rsidR="00F46C3E">
        <w:rPr>
          <w:rFonts w:ascii="Calibri" w:hAnsi="Calibri" w:cs="Calibri"/>
        </w:rPr>
        <w:t>).</w:t>
      </w:r>
    </w:p>
    <w:p w14:paraId="5B10D639" w14:textId="1929B2C1" w:rsidR="00840A12" w:rsidRPr="00F46C3E" w:rsidRDefault="00F46C3E" w:rsidP="00F46C3E">
      <w:pPr>
        <w:pStyle w:val="Normlnweb"/>
        <w:spacing w:before="0" w:beforeAutospacing="0" w:after="120" w:afterAutospacing="0" w:line="22" w:lineRule="atLeast"/>
        <w:jc w:val="both"/>
        <w:rPr>
          <w:rFonts w:ascii="Calibri" w:hAnsi="Calibri" w:cs="Calibri"/>
          <w:b/>
          <w:bCs/>
          <w:sz w:val="22"/>
          <w:szCs w:val="22"/>
          <w:u w:val="single"/>
        </w:rPr>
      </w:pPr>
      <w:r w:rsidRPr="00F46C3E">
        <w:rPr>
          <w:rFonts w:ascii="Calibri" w:hAnsi="Calibri" w:cs="Calibri"/>
          <w:b/>
          <w:bCs/>
          <w:sz w:val="22"/>
          <w:szCs w:val="22"/>
          <w:u w:val="single"/>
        </w:rPr>
        <w:t>Jak každý z nás může omezit negativní dopady textilního průmyslu?</w:t>
      </w:r>
    </w:p>
    <w:p w14:paraId="5BC4F3A6" w14:textId="6FBB5187" w:rsidR="00F46C3E" w:rsidRPr="00F46C3E" w:rsidRDefault="00F46C3E" w:rsidP="00F46C3E">
      <w:pPr>
        <w:pStyle w:val="Normlnweb"/>
        <w:spacing w:before="0" w:beforeAutospacing="0" w:after="120" w:afterAutospacing="0" w:line="22" w:lineRule="atLeast"/>
        <w:jc w:val="both"/>
        <w:rPr>
          <w:rFonts w:ascii="Calibri" w:hAnsi="Calibri" w:cs="Calibri"/>
          <w:sz w:val="22"/>
          <w:szCs w:val="22"/>
        </w:rPr>
      </w:pPr>
      <w:r w:rsidRPr="00F46C3E">
        <w:rPr>
          <w:rFonts w:ascii="Calibri" w:hAnsi="Calibri" w:cs="Calibri"/>
          <w:sz w:val="22"/>
          <w:szCs w:val="22"/>
        </w:rPr>
        <w:t>Jak se oblékat</w:t>
      </w:r>
      <w:r>
        <w:rPr>
          <w:rFonts w:ascii="Calibri" w:hAnsi="Calibri" w:cs="Calibri"/>
          <w:sz w:val="22"/>
          <w:szCs w:val="22"/>
        </w:rPr>
        <w:t xml:space="preserve"> </w:t>
      </w:r>
      <w:r w:rsidRPr="00F46C3E">
        <w:rPr>
          <w:rFonts w:ascii="Calibri" w:hAnsi="Calibri" w:cs="Calibri"/>
          <w:sz w:val="22"/>
          <w:szCs w:val="22"/>
        </w:rPr>
        <w:t xml:space="preserve">tak, aby </w:t>
      </w:r>
      <w:r>
        <w:rPr>
          <w:rFonts w:ascii="Calibri" w:hAnsi="Calibri" w:cs="Calibri"/>
          <w:sz w:val="22"/>
          <w:szCs w:val="22"/>
        </w:rPr>
        <w:t>n</w:t>
      </w:r>
      <w:r w:rsidRPr="00F46C3E">
        <w:rPr>
          <w:rFonts w:ascii="Calibri" w:hAnsi="Calibri" w:cs="Calibri"/>
          <w:sz w:val="22"/>
          <w:szCs w:val="22"/>
        </w:rPr>
        <w:t xml:space="preserve">aše oblečení co nejméně zatížilo životní prostředí, ale také </w:t>
      </w:r>
      <w:r>
        <w:rPr>
          <w:rFonts w:ascii="Calibri" w:hAnsi="Calibri" w:cs="Calibri"/>
          <w:sz w:val="22"/>
          <w:szCs w:val="22"/>
        </w:rPr>
        <w:t>příliš nezatížilo</w:t>
      </w:r>
      <w:r w:rsidRPr="00F46C3E">
        <w:rPr>
          <w:rFonts w:ascii="Calibri" w:hAnsi="Calibri" w:cs="Calibri"/>
          <w:sz w:val="22"/>
          <w:szCs w:val="22"/>
        </w:rPr>
        <w:t xml:space="preserve"> </w:t>
      </w:r>
      <w:r>
        <w:rPr>
          <w:rFonts w:ascii="Calibri" w:hAnsi="Calibri" w:cs="Calibri"/>
          <w:sz w:val="22"/>
          <w:szCs w:val="22"/>
        </w:rPr>
        <w:t xml:space="preserve">naše </w:t>
      </w:r>
      <w:r w:rsidRPr="00F46C3E">
        <w:rPr>
          <w:rFonts w:ascii="Calibri" w:hAnsi="Calibri" w:cs="Calibri"/>
          <w:sz w:val="22"/>
          <w:szCs w:val="22"/>
        </w:rPr>
        <w:t>peněženk</w:t>
      </w:r>
      <w:r>
        <w:rPr>
          <w:rFonts w:ascii="Calibri" w:hAnsi="Calibri" w:cs="Calibri"/>
          <w:sz w:val="22"/>
          <w:szCs w:val="22"/>
        </w:rPr>
        <w:t>y</w:t>
      </w:r>
      <w:r w:rsidR="004D0D3C">
        <w:rPr>
          <w:rFonts w:ascii="Calibri" w:hAnsi="Calibri" w:cs="Calibri"/>
          <w:sz w:val="22"/>
          <w:szCs w:val="22"/>
        </w:rPr>
        <w:t>? Začneme už tím, že na</w:t>
      </w:r>
      <w:r w:rsidR="004D0D3C" w:rsidRPr="00F46C3E">
        <w:rPr>
          <w:rFonts w:ascii="Calibri" w:hAnsi="Calibri" w:cs="Calibri"/>
          <w:sz w:val="22"/>
          <w:szCs w:val="22"/>
        </w:rPr>
        <w:t xml:space="preserve">d nákupy </w:t>
      </w:r>
      <w:r w:rsidR="004D0D3C">
        <w:rPr>
          <w:rFonts w:ascii="Calibri" w:hAnsi="Calibri" w:cs="Calibri"/>
          <w:sz w:val="22"/>
          <w:szCs w:val="22"/>
        </w:rPr>
        <w:t xml:space="preserve">budeme </w:t>
      </w:r>
      <w:r w:rsidR="004D0D3C" w:rsidRPr="00F46C3E">
        <w:rPr>
          <w:rFonts w:ascii="Calibri" w:hAnsi="Calibri" w:cs="Calibri"/>
          <w:sz w:val="22"/>
          <w:szCs w:val="22"/>
        </w:rPr>
        <w:t>přemýšle</w:t>
      </w:r>
      <w:r w:rsidR="004D0D3C">
        <w:rPr>
          <w:rFonts w:ascii="Calibri" w:hAnsi="Calibri" w:cs="Calibri"/>
          <w:sz w:val="22"/>
          <w:szCs w:val="22"/>
        </w:rPr>
        <w:t>t</w:t>
      </w:r>
      <w:r w:rsidR="004D0D3C" w:rsidRPr="00F46C3E">
        <w:rPr>
          <w:rFonts w:ascii="Calibri" w:hAnsi="Calibri" w:cs="Calibri"/>
          <w:sz w:val="22"/>
          <w:szCs w:val="22"/>
        </w:rPr>
        <w:t xml:space="preserve"> a kup</w:t>
      </w:r>
      <w:r w:rsidR="004D0D3C">
        <w:rPr>
          <w:rFonts w:ascii="Calibri" w:hAnsi="Calibri" w:cs="Calibri"/>
          <w:sz w:val="22"/>
          <w:szCs w:val="22"/>
        </w:rPr>
        <w:t>ovat</w:t>
      </w:r>
      <w:r w:rsidR="004D0D3C" w:rsidRPr="00F46C3E">
        <w:rPr>
          <w:rFonts w:ascii="Calibri" w:hAnsi="Calibri" w:cs="Calibri"/>
          <w:sz w:val="22"/>
          <w:szCs w:val="22"/>
        </w:rPr>
        <w:t xml:space="preserve"> jen to, co opravdu potřebu</w:t>
      </w:r>
      <w:r w:rsidR="004D0D3C">
        <w:rPr>
          <w:rFonts w:ascii="Calibri" w:hAnsi="Calibri" w:cs="Calibri"/>
          <w:sz w:val="22"/>
          <w:szCs w:val="22"/>
        </w:rPr>
        <w:t>jeme. Další důležitý postřeh – kvalitní</w:t>
      </w:r>
      <w:r w:rsidRPr="00F46C3E">
        <w:rPr>
          <w:rFonts w:ascii="Calibri" w:hAnsi="Calibri" w:cs="Calibri"/>
          <w:sz w:val="22"/>
          <w:szCs w:val="22"/>
        </w:rPr>
        <w:t xml:space="preserve"> oblečení, které vám ve skříni vydrží roky, je ohleduplné k planetě, ale vlastně i k </w:t>
      </w:r>
      <w:r w:rsidR="004D0D3C">
        <w:rPr>
          <w:rFonts w:ascii="Calibri" w:hAnsi="Calibri" w:cs="Calibri"/>
          <w:sz w:val="22"/>
          <w:szCs w:val="22"/>
        </w:rPr>
        <w:t>n</w:t>
      </w:r>
      <w:r w:rsidRPr="00F46C3E">
        <w:rPr>
          <w:rFonts w:ascii="Calibri" w:hAnsi="Calibri" w:cs="Calibri"/>
          <w:sz w:val="22"/>
          <w:szCs w:val="22"/>
        </w:rPr>
        <w:t>ám. Ušetří</w:t>
      </w:r>
      <w:r w:rsidR="004D0D3C">
        <w:rPr>
          <w:rFonts w:ascii="Calibri" w:hAnsi="Calibri" w:cs="Calibri"/>
          <w:sz w:val="22"/>
          <w:szCs w:val="22"/>
        </w:rPr>
        <w:t>me</w:t>
      </w:r>
      <w:r w:rsidRPr="00F46C3E">
        <w:rPr>
          <w:rFonts w:ascii="Calibri" w:hAnsi="Calibri" w:cs="Calibri"/>
          <w:sz w:val="22"/>
          <w:szCs w:val="22"/>
        </w:rPr>
        <w:t xml:space="preserve"> si další nákupy</w:t>
      </w:r>
      <w:r w:rsidR="004D0D3C">
        <w:rPr>
          <w:rFonts w:ascii="Calibri" w:hAnsi="Calibri" w:cs="Calibri"/>
          <w:sz w:val="22"/>
          <w:szCs w:val="22"/>
        </w:rPr>
        <w:t xml:space="preserve">, </w:t>
      </w:r>
      <w:r w:rsidRPr="00F46C3E">
        <w:rPr>
          <w:rFonts w:ascii="Calibri" w:hAnsi="Calibri" w:cs="Calibri"/>
          <w:sz w:val="22"/>
          <w:szCs w:val="22"/>
        </w:rPr>
        <w:t>peníze</w:t>
      </w:r>
      <w:r w:rsidR="004D0D3C">
        <w:rPr>
          <w:rFonts w:ascii="Calibri" w:hAnsi="Calibri" w:cs="Calibri"/>
          <w:sz w:val="22"/>
          <w:szCs w:val="22"/>
        </w:rPr>
        <w:t xml:space="preserve"> i čas</w:t>
      </w:r>
      <w:r w:rsidRPr="00F46C3E">
        <w:rPr>
          <w:rFonts w:ascii="Calibri" w:hAnsi="Calibri" w:cs="Calibri"/>
          <w:sz w:val="22"/>
          <w:szCs w:val="22"/>
        </w:rPr>
        <w:t xml:space="preserve">. Ruku v ruce s kvalitou oblečení jde kvalita materiálu. Kvalitní materiál může </w:t>
      </w:r>
      <w:r w:rsidR="004D0D3C">
        <w:rPr>
          <w:rFonts w:ascii="Calibri" w:hAnsi="Calibri" w:cs="Calibri"/>
          <w:sz w:val="22"/>
          <w:szCs w:val="22"/>
        </w:rPr>
        <w:t xml:space="preserve">také </w:t>
      </w:r>
      <w:r w:rsidRPr="00F46C3E">
        <w:rPr>
          <w:rFonts w:ascii="Calibri" w:hAnsi="Calibri" w:cs="Calibri"/>
          <w:sz w:val="22"/>
          <w:szCs w:val="22"/>
        </w:rPr>
        <w:t xml:space="preserve">prodloužit životnost daného oblečení. Důležité je </w:t>
      </w:r>
      <w:r w:rsidR="0080103A">
        <w:rPr>
          <w:rFonts w:ascii="Calibri" w:hAnsi="Calibri" w:cs="Calibri"/>
          <w:sz w:val="22"/>
          <w:szCs w:val="22"/>
        </w:rPr>
        <w:t xml:space="preserve">rovněž </w:t>
      </w:r>
      <w:r w:rsidRPr="00F46C3E">
        <w:rPr>
          <w:rFonts w:ascii="Calibri" w:hAnsi="Calibri" w:cs="Calibri"/>
          <w:sz w:val="22"/>
          <w:szCs w:val="22"/>
        </w:rPr>
        <w:t xml:space="preserve">to, jak jsou materiály pěstovány a zpracovávány. Za šetrné k přírodě jsou považovány zejména len, bio konopí, bio bavlna nebo třeba tencel/lyocel. </w:t>
      </w:r>
      <w:r w:rsidR="004D0D3C">
        <w:rPr>
          <w:rFonts w:ascii="Calibri" w:hAnsi="Calibri" w:cs="Calibri"/>
          <w:sz w:val="22"/>
          <w:szCs w:val="22"/>
        </w:rPr>
        <w:t xml:space="preserve">Pozornost je třeba věnovat </w:t>
      </w:r>
      <w:r w:rsidRPr="00F46C3E">
        <w:rPr>
          <w:rFonts w:ascii="Calibri" w:hAnsi="Calibri" w:cs="Calibri"/>
          <w:sz w:val="22"/>
          <w:szCs w:val="22"/>
        </w:rPr>
        <w:t>t</w:t>
      </w:r>
      <w:r w:rsidR="0080103A">
        <w:rPr>
          <w:rFonts w:ascii="Calibri" w:hAnsi="Calibri" w:cs="Calibri"/>
          <w:sz w:val="22"/>
          <w:szCs w:val="22"/>
        </w:rPr>
        <w:t xml:space="preserve">éž </w:t>
      </w:r>
      <w:r w:rsidRPr="00F46C3E">
        <w:rPr>
          <w:rFonts w:ascii="Calibri" w:hAnsi="Calibri" w:cs="Calibri"/>
          <w:sz w:val="22"/>
          <w:szCs w:val="22"/>
        </w:rPr>
        <w:t>údržb</w:t>
      </w:r>
      <w:r w:rsidR="004D0D3C">
        <w:rPr>
          <w:rFonts w:ascii="Calibri" w:hAnsi="Calibri" w:cs="Calibri"/>
          <w:sz w:val="22"/>
          <w:szCs w:val="22"/>
        </w:rPr>
        <w:t>ě</w:t>
      </w:r>
      <w:r w:rsidRPr="00F46C3E">
        <w:rPr>
          <w:rFonts w:ascii="Calibri" w:hAnsi="Calibri" w:cs="Calibri"/>
          <w:sz w:val="22"/>
          <w:szCs w:val="22"/>
        </w:rPr>
        <w:t xml:space="preserve"> materiálu. Některé materiály jsou přirozeně antibakteriální</w:t>
      </w:r>
      <w:r w:rsidR="006E7FDF">
        <w:rPr>
          <w:rFonts w:ascii="Calibri" w:hAnsi="Calibri" w:cs="Calibri"/>
          <w:sz w:val="22"/>
          <w:szCs w:val="22"/>
        </w:rPr>
        <w:t>,</w:t>
      </w:r>
      <w:r w:rsidRPr="00F46C3E">
        <w:rPr>
          <w:rFonts w:ascii="Calibri" w:hAnsi="Calibri" w:cs="Calibri"/>
          <w:sz w:val="22"/>
          <w:szCs w:val="22"/>
        </w:rPr>
        <w:t xml:space="preserve"> a tím pádem je není potřeba tak často prát. To opět šetří přírodu i daný kus oděvu samotný. </w:t>
      </w:r>
    </w:p>
    <w:p w14:paraId="5A8F4E70" w14:textId="0033A9D3" w:rsidR="00F46C3E" w:rsidRPr="00F46C3E" w:rsidRDefault="00F46C3E" w:rsidP="00F46C3E">
      <w:pPr>
        <w:pStyle w:val="Normlnweb"/>
        <w:spacing w:before="0" w:beforeAutospacing="0" w:after="120" w:afterAutospacing="0" w:line="22" w:lineRule="atLeast"/>
        <w:jc w:val="both"/>
        <w:rPr>
          <w:rFonts w:ascii="Calibri" w:hAnsi="Calibri" w:cs="Calibri"/>
          <w:sz w:val="22"/>
          <w:szCs w:val="22"/>
        </w:rPr>
      </w:pPr>
      <w:r w:rsidRPr="00F46C3E">
        <w:rPr>
          <w:rFonts w:ascii="Calibri" w:hAnsi="Calibri" w:cs="Calibri"/>
          <w:sz w:val="22"/>
          <w:szCs w:val="22"/>
        </w:rPr>
        <w:t>Budujte si nadčasový a dobře kombinovatelný šatník</w:t>
      </w:r>
      <w:r w:rsidR="004D0D3C">
        <w:rPr>
          <w:rFonts w:ascii="Calibri" w:hAnsi="Calibri" w:cs="Calibri"/>
          <w:sz w:val="22"/>
          <w:szCs w:val="22"/>
        </w:rPr>
        <w:t xml:space="preserve">. </w:t>
      </w:r>
      <w:r w:rsidRPr="00F46C3E">
        <w:rPr>
          <w:rFonts w:ascii="Calibri" w:hAnsi="Calibri" w:cs="Calibri"/>
          <w:sz w:val="22"/>
          <w:szCs w:val="22"/>
        </w:rPr>
        <w:t>V takovém šatníku vám potom stačí jen pár věcí, které budete průběžně v případě potřeby doplňovat, ale vyhnete se neustálému nakupování nových a nových věcí, které stejně téměř nenosíte. Pokud bude</w:t>
      </w:r>
      <w:r w:rsidR="0080103A">
        <w:rPr>
          <w:rFonts w:ascii="Calibri" w:hAnsi="Calibri" w:cs="Calibri"/>
          <w:sz w:val="22"/>
          <w:szCs w:val="22"/>
        </w:rPr>
        <w:t>m</w:t>
      </w:r>
      <w:r w:rsidRPr="00F46C3E">
        <w:rPr>
          <w:rFonts w:ascii="Calibri" w:hAnsi="Calibri" w:cs="Calibri"/>
          <w:sz w:val="22"/>
          <w:szCs w:val="22"/>
        </w:rPr>
        <w:t>e nakupovat u lokálních výrobců, tak v první řadě podpoří</w:t>
      </w:r>
      <w:r w:rsidR="0080103A">
        <w:rPr>
          <w:rFonts w:ascii="Calibri" w:hAnsi="Calibri" w:cs="Calibri"/>
          <w:sz w:val="22"/>
          <w:szCs w:val="22"/>
        </w:rPr>
        <w:t>m</w:t>
      </w:r>
      <w:r w:rsidRPr="00F46C3E">
        <w:rPr>
          <w:rFonts w:ascii="Calibri" w:hAnsi="Calibri" w:cs="Calibri"/>
          <w:sz w:val="22"/>
          <w:szCs w:val="22"/>
        </w:rPr>
        <w:t>e českou ekonomiku a drobné živnostníky. Navíc máte jistotu, že oblečení</w:t>
      </w:r>
      <w:r w:rsidR="0080103A">
        <w:rPr>
          <w:rFonts w:ascii="Calibri" w:hAnsi="Calibri" w:cs="Calibri"/>
          <w:sz w:val="22"/>
          <w:szCs w:val="22"/>
        </w:rPr>
        <w:t xml:space="preserve"> je</w:t>
      </w:r>
      <w:r w:rsidRPr="00F46C3E">
        <w:rPr>
          <w:rFonts w:ascii="Calibri" w:hAnsi="Calibri" w:cs="Calibri"/>
          <w:sz w:val="22"/>
          <w:szCs w:val="22"/>
        </w:rPr>
        <w:t xml:space="preserve"> vyráběno eticky</w:t>
      </w:r>
      <w:r w:rsidR="004D0D3C">
        <w:rPr>
          <w:rFonts w:ascii="Calibri" w:hAnsi="Calibri" w:cs="Calibri"/>
          <w:sz w:val="22"/>
          <w:szCs w:val="22"/>
        </w:rPr>
        <w:t xml:space="preserve">. </w:t>
      </w:r>
      <w:r w:rsidRPr="00F46C3E">
        <w:rPr>
          <w:rFonts w:ascii="Calibri" w:hAnsi="Calibri" w:cs="Calibri"/>
          <w:sz w:val="22"/>
          <w:szCs w:val="22"/>
        </w:rPr>
        <w:t>Mnozí menší výrobci také uvád</w:t>
      </w:r>
      <w:r w:rsidR="00E303A2">
        <w:rPr>
          <w:rFonts w:ascii="Calibri" w:hAnsi="Calibri" w:cs="Calibri"/>
          <w:sz w:val="22"/>
          <w:szCs w:val="22"/>
        </w:rPr>
        <w:t>ěj</w:t>
      </w:r>
      <w:r w:rsidRPr="00F46C3E">
        <w:rPr>
          <w:rFonts w:ascii="Calibri" w:hAnsi="Calibri" w:cs="Calibri"/>
          <w:sz w:val="22"/>
          <w:szCs w:val="22"/>
        </w:rPr>
        <w:t>í původ materiálů, ze kterých oblečení vyráb</w:t>
      </w:r>
      <w:r w:rsidR="00E303A2">
        <w:rPr>
          <w:rFonts w:ascii="Calibri" w:hAnsi="Calibri" w:cs="Calibri"/>
          <w:sz w:val="22"/>
          <w:szCs w:val="22"/>
        </w:rPr>
        <w:t>ěj</w:t>
      </w:r>
      <w:r w:rsidRPr="00F46C3E">
        <w:rPr>
          <w:rFonts w:ascii="Calibri" w:hAnsi="Calibri" w:cs="Calibri"/>
          <w:sz w:val="22"/>
          <w:szCs w:val="22"/>
        </w:rPr>
        <w:t xml:space="preserve">í. Ale hlavně je rozdíl, jestli k vám do </w:t>
      </w:r>
      <w:r w:rsidR="0080103A">
        <w:rPr>
          <w:rFonts w:ascii="Calibri" w:hAnsi="Calibri" w:cs="Calibri"/>
          <w:sz w:val="22"/>
          <w:szCs w:val="22"/>
        </w:rPr>
        <w:t>Hradce</w:t>
      </w:r>
      <w:r w:rsidRPr="00F46C3E">
        <w:rPr>
          <w:rFonts w:ascii="Calibri" w:hAnsi="Calibri" w:cs="Calibri"/>
          <w:sz w:val="22"/>
          <w:szCs w:val="22"/>
        </w:rPr>
        <w:t xml:space="preserve"> putuje balíček z</w:t>
      </w:r>
      <w:r w:rsidR="00634573">
        <w:rPr>
          <w:rFonts w:ascii="Calibri" w:hAnsi="Calibri" w:cs="Calibri"/>
          <w:sz w:val="22"/>
          <w:szCs w:val="22"/>
        </w:rPr>
        <w:t xml:space="preserve"> Olomouce, z </w:t>
      </w:r>
      <w:r w:rsidRPr="00F46C3E">
        <w:rPr>
          <w:rFonts w:ascii="Calibri" w:hAnsi="Calibri" w:cs="Calibri"/>
          <w:sz w:val="22"/>
          <w:szCs w:val="22"/>
        </w:rPr>
        <w:t>Prahy nebo z Bangladéše.</w:t>
      </w:r>
    </w:p>
    <w:p w14:paraId="4C8F9FA1" w14:textId="2FEB9520" w:rsidR="00F46C3E" w:rsidRDefault="00F46C3E" w:rsidP="00F46C3E">
      <w:pPr>
        <w:pStyle w:val="Normlnweb"/>
        <w:spacing w:before="0" w:beforeAutospacing="0" w:after="120" w:afterAutospacing="0" w:line="22" w:lineRule="atLeast"/>
        <w:jc w:val="both"/>
        <w:rPr>
          <w:rFonts w:ascii="Calibri" w:hAnsi="Calibri" w:cs="Calibri"/>
          <w:sz w:val="22"/>
          <w:szCs w:val="22"/>
        </w:rPr>
      </w:pPr>
      <w:r w:rsidRPr="00F46C3E">
        <w:rPr>
          <w:rFonts w:ascii="Calibri" w:hAnsi="Calibri" w:cs="Calibri"/>
          <w:sz w:val="22"/>
          <w:szCs w:val="22"/>
        </w:rPr>
        <w:t>Nebraňte se nákupům z druhé ruky</w:t>
      </w:r>
      <w:r w:rsidR="004D0D3C">
        <w:rPr>
          <w:rFonts w:ascii="Calibri" w:hAnsi="Calibri" w:cs="Calibri"/>
          <w:sz w:val="22"/>
          <w:szCs w:val="22"/>
        </w:rPr>
        <w:t xml:space="preserve">. </w:t>
      </w:r>
      <w:r w:rsidRPr="00F46C3E">
        <w:rPr>
          <w:rFonts w:ascii="Calibri" w:hAnsi="Calibri" w:cs="Calibri"/>
          <w:sz w:val="22"/>
          <w:szCs w:val="22"/>
        </w:rPr>
        <w:t>Ať už zajdete do nějakého</w:t>
      </w:r>
      <w:r w:rsidR="0080103A">
        <w:rPr>
          <w:rFonts w:ascii="Calibri" w:hAnsi="Calibri" w:cs="Calibri"/>
          <w:sz w:val="22"/>
          <w:szCs w:val="22"/>
        </w:rPr>
        <w:t xml:space="preserve"> </w:t>
      </w:r>
      <w:r w:rsidRPr="00F46C3E">
        <w:rPr>
          <w:rFonts w:ascii="Calibri" w:hAnsi="Calibri" w:cs="Calibri"/>
          <w:sz w:val="22"/>
          <w:szCs w:val="22"/>
        </w:rPr>
        <w:t xml:space="preserve">sekáče, nebo kouknete </w:t>
      </w:r>
      <w:r w:rsidR="00634573" w:rsidRPr="00F46C3E">
        <w:rPr>
          <w:rFonts w:ascii="Calibri" w:hAnsi="Calibri" w:cs="Calibri"/>
          <w:sz w:val="22"/>
          <w:szCs w:val="22"/>
        </w:rPr>
        <w:t>n</w:t>
      </w:r>
      <w:r w:rsidR="00634573">
        <w:rPr>
          <w:rFonts w:ascii="Calibri" w:hAnsi="Calibri" w:cs="Calibri"/>
          <w:sz w:val="22"/>
          <w:szCs w:val="22"/>
        </w:rPr>
        <w:t>a</w:t>
      </w:r>
      <w:r w:rsidR="00634573" w:rsidRPr="00F46C3E">
        <w:rPr>
          <w:rFonts w:ascii="Calibri" w:hAnsi="Calibri" w:cs="Calibri"/>
          <w:sz w:val="22"/>
          <w:szCs w:val="22"/>
        </w:rPr>
        <w:t xml:space="preserve"> </w:t>
      </w:r>
      <w:r w:rsidRPr="00F46C3E">
        <w:rPr>
          <w:rFonts w:ascii="Calibri" w:hAnsi="Calibri" w:cs="Calibri"/>
          <w:sz w:val="22"/>
          <w:szCs w:val="22"/>
        </w:rPr>
        <w:t xml:space="preserve">Vinted či Marketplace, </w:t>
      </w:r>
      <w:r w:rsidR="004D0D3C">
        <w:rPr>
          <w:rFonts w:ascii="Calibri" w:hAnsi="Calibri" w:cs="Calibri"/>
          <w:sz w:val="22"/>
          <w:szCs w:val="22"/>
        </w:rPr>
        <w:t xml:space="preserve">účastníte se swapů, </w:t>
      </w:r>
      <w:r w:rsidRPr="00F46C3E">
        <w:rPr>
          <w:rFonts w:ascii="Calibri" w:hAnsi="Calibri" w:cs="Calibri"/>
          <w:sz w:val="22"/>
          <w:szCs w:val="22"/>
        </w:rPr>
        <w:t xml:space="preserve">zjistíte, že je všude </w:t>
      </w:r>
      <w:r w:rsidR="00634573">
        <w:rPr>
          <w:rFonts w:ascii="Calibri" w:hAnsi="Calibri" w:cs="Calibri"/>
          <w:sz w:val="22"/>
          <w:szCs w:val="22"/>
        </w:rPr>
        <w:t>opravdu velké</w:t>
      </w:r>
      <w:r w:rsidRPr="00F46C3E">
        <w:rPr>
          <w:rFonts w:ascii="Calibri" w:hAnsi="Calibri" w:cs="Calibri"/>
          <w:sz w:val="22"/>
          <w:szCs w:val="22"/>
        </w:rPr>
        <w:t xml:space="preserve"> množství oblečení. A hlavně tam čím dál víc končí věci nové, nenošené. Pokud nemáte k nákupům z druhé ruky vyloženě odpor, směle do toho. Je to snad ta nejvíc slow móda, která existuje. Místo abyste si koupili něco nového, prodloužíte využitelnost něčemu, co už jiní nenosí nebo ani nikdy nenosili. </w:t>
      </w:r>
    </w:p>
    <w:p w14:paraId="3E800CB7" w14:textId="09BCD947" w:rsidR="00F46C3E" w:rsidRPr="00840A12" w:rsidRDefault="004D0D3C" w:rsidP="004D0D3C">
      <w:pPr>
        <w:pStyle w:val="Normlnweb"/>
        <w:spacing w:before="0" w:beforeAutospacing="0" w:after="120" w:afterAutospacing="0" w:line="22" w:lineRule="atLeast"/>
        <w:jc w:val="both"/>
        <w:rPr>
          <w:rFonts w:ascii="Calibri" w:hAnsi="Calibri" w:cs="Calibri"/>
          <w:sz w:val="22"/>
          <w:szCs w:val="22"/>
        </w:rPr>
      </w:pPr>
      <w:r>
        <w:rPr>
          <w:rFonts w:ascii="Calibri" w:hAnsi="Calibri" w:cs="Calibri"/>
          <w:sz w:val="22"/>
          <w:szCs w:val="22"/>
        </w:rPr>
        <w:t xml:space="preserve">A velká prosba na závěr – když už je vaše oblečení opravdu na konci </w:t>
      </w:r>
      <w:r w:rsidR="0080103A">
        <w:rPr>
          <w:rFonts w:ascii="Calibri" w:hAnsi="Calibri" w:cs="Calibri"/>
          <w:sz w:val="22"/>
          <w:szCs w:val="22"/>
        </w:rPr>
        <w:t xml:space="preserve">své </w:t>
      </w:r>
      <w:r>
        <w:rPr>
          <w:rFonts w:ascii="Calibri" w:hAnsi="Calibri" w:cs="Calibri"/>
          <w:sz w:val="22"/>
          <w:szCs w:val="22"/>
        </w:rPr>
        <w:t>životnosti, nezapomeňte, že je třeba ho odevzdat do kontejneru na použitý textil – v</w:t>
      </w:r>
      <w:r w:rsidR="00C3149A">
        <w:rPr>
          <w:rFonts w:ascii="Calibri" w:hAnsi="Calibri" w:cs="Calibri"/>
          <w:sz w:val="22"/>
          <w:szCs w:val="22"/>
        </w:rPr>
        <w:t> ž</w:t>
      </w:r>
      <w:r>
        <w:rPr>
          <w:rFonts w:ascii="Calibri" w:hAnsi="Calibri" w:cs="Calibri"/>
          <w:sz w:val="22"/>
          <w:szCs w:val="22"/>
        </w:rPr>
        <w:t>ádn</w:t>
      </w:r>
      <w:r w:rsidR="00C3149A">
        <w:rPr>
          <w:rFonts w:ascii="Calibri" w:hAnsi="Calibri" w:cs="Calibri"/>
          <w:sz w:val="22"/>
          <w:szCs w:val="22"/>
        </w:rPr>
        <w:t>é</w:t>
      </w:r>
      <w:r>
        <w:rPr>
          <w:rFonts w:ascii="Calibri" w:hAnsi="Calibri" w:cs="Calibri"/>
          <w:sz w:val="22"/>
          <w:szCs w:val="22"/>
        </w:rPr>
        <w:t>m případě nepatří do popelnice!</w:t>
      </w:r>
    </w:p>
    <w:p w14:paraId="34DE75F3" w14:textId="77777777" w:rsidR="00CD6694" w:rsidRDefault="00CD6694" w:rsidP="00F46C3E">
      <w:pPr>
        <w:pStyle w:val="Normlnweb"/>
        <w:shd w:val="clear" w:color="auto" w:fill="FFFFFF"/>
        <w:spacing w:before="0" w:beforeAutospacing="0" w:after="120" w:afterAutospacing="0" w:line="22" w:lineRule="atLeast"/>
        <w:ind w:right="-144"/>
        <w:rPr>
          <w:rFonts w:ascii="Calibri" w:hAnsi="Calibri" w:cs="Calibri"/>
          <w:sz w:val="22"/>
          <w:szCs w:val="22"/>
        </w:rPr>
      </w:pPr>
    </w:p>
    <w:p w14:paraId="09C6EC82" w14:textId="644F6801" w:rsidR="00206218" w:rsidRPr="00886064" w:rsidRDefault="00206218" w:rsidP="00886064">
      <w:pPr>
        <w:tabs>
          <w:tab w:val="left" w:pos="8180"/>
        </w:tabs>
        <w:spacing w:after="80"/>
      </w:pPr>
      <w:bookmarkStart w:id="0" w:name="_GoBack"/>
      <w:bookmarkEnd w:id="0"/>
    </w:p>
    <w:sectPr w:rsidR="00206218" w:rsidRPr="00886064" w:rsidSect="003C7D1F">
      <w:headerReference w:type="even" r:id="rId12"/>
      <w:headerReference w:type="default" r:id="rId13"/>
      <w:footerReference w:type="even" r:id="rId14"/>
      <w:footerReference w:type="default" r:id="rId15"/>
      <w:headerReference w:type="first" r:id="rId16"/>
      <w:footerReference w:type="first" r:id="rId17"/>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9BC70" w14:textId="77777777" w:rsidR="008123A2" w:rsidRDefault="008123A2" w:rsidP="00C5168B">
      <w:pPr>
        <w:spacing w:after="0" w:line="240" w:lineRule="auto"/>
      </w:pPr>
      <w:r>
        <w:separator/>
      </w:r>
    </w:p>
  </w:endnote>
  <w:endnote w:type="continuationSeparator" w:id="0">
    <w:p w14:paraId="28310216" w14:textId="77777777" w:rsidR="008123A2" w:rsidRDefault="008123A2" w:rsidP="00C51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EE"/>
    <w:family w:val="swiss"/>
    <w:pitch w:val="variable"/>
    <w:sig w:usb0="A0002AEF" w:usb1="4000207B" w:usb2="00000000" w:usb3="00000000" w:csb0="000001FF" w:csb1="00000000"/>
  </w:font>
  <w:font w:name="Arial">
    <w:panose1 w:val="020B0604020202020204"/>
    <w:charset w:val="EE"/>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2C74E" w14:textId="77777777" w:rsidR="00613362" w:rsidRDefault="00613362">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C15EB" w14:textId="77777777" w:rsidR="008F68F7" w:rsidRDefault="008F68F7">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C1358" w14:textId="77777777" w:rsidR="00613362" w:rsidRDefault="00613362">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DED2A6" w14:textId="77777777" w:rsidR="008123A2" w:rsidRDefault="008123A2" w:rsidP="00C5168B">
      <w:pPr>
        <w:spacing w:after="0" w:line="240" w:lineRule="auto"/>
      </w:pPr>
      <w:r>
        <w:separator/>
      </w:r>
    </w:p>
  </w:footnote>
  <w:footnote w:type="continuationSeparator" w:id="0">
    <w:p w14:paraId="43428FE0" w14:textId="77777777" w:rsidR="008123A2" w:rsidRDefault="008123A2" w:rsidP="00C5168B">
      <w:pPr>
        <w:spacing w:after="0" w:line="240" w:lineRule="auto"/>
      </w:pPr>
      <w:r>
        <w:continuationSeparator/>
      </w:r>
    </w:p>
  </w:footnote>
  <w:footnote w:id="1">
    <w:p w14:paraId="4FF169C3" w14:textId="17A396A7" w:rsidR="00493E31" w:rsidRDefault="00493E31">
      <w:pPr>
        <w:pStyle w:val="Textpoznpodarou"/>
      </w:pPr>
      <w:r>
        <w:rPr>
          <w:rStyle w:val="Znakapoznpodarou"/>
        </w:rPr>
        <w:footnoteRef/>
      </w:r>
      <w:r>
        <w:t xml:space="preserve"> ZPRABVODAJSTVÍ EVROPSKÝ PARLAMENT, 2023 [online], k dispozici na </w:t>
      </w:r>
      <w:r w:rsidRPr="00493E31">
        <w:t>https://www.europarl.europa.eu/news/cs/headlines/society/20201208STO93327/jak-dopada-vyroba-textilu-na-zivotni-prostredi-infografika</w:t>
      </w:r>
      <w:r>
        <w:t>.</w:t>
      </w:r>
    </w:p>
  </w:footnote>
  <w:footnote w:id="2">
    <w:p w14:paraId="344A5788" w14:textId="77777777" w:rsidR="000A183B" w:rsidRDefault="000A183B" w:rsidP="000A183B">
      <w:pPr>
        <w:pStyle w:val="Textpoznpodarou"/>
      </w:pPr>
      <w:r>
        <w:rPr>
          <w:rStyle w:val="Znakapoznpodarou"/>
        </w:rPr>
        <w:footnoteRef/>
      </w:r>
      <w:r>
        <w:t xml:space="preserve"> Zdroj: Využity informace z GREEN BOUTIQUE [online], dostupné na </w:t>
      </w:r>
      <w:r w:rsidRPr="000A183B">
        <w:t>https://www.greenbutik.cz/co-je-slow-fashion-a-proc-by-nas-to-melo-zajimat/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8FB00" w14:textId="77777777" w:rsidR="00613362" w:rsidRDefault="00613362">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17436" w14:textId="4A7FAE31" w:rsidR="001569F5" w:rsidRDefault="004D7665" w:rsidP="004D7665">
    <w:pPr>
      <w:pStyle w:val="Zhlav"/>
      <w:tabs>
        <w:tab w:val="clear" w:pos="9072"/>
        <w:tab w:val="right" w:pos="9070"/>
      </w:tabs>
    </w:pPr>
    <w:r>
      <w:rPr>
        <w:noProof/>
        <w:lang w:eastAsia="cs-CZ"/>
      </w:rPr>
      <w:drawing>
        <wp:anchor distT="0" distB="0" distL="114300" distR="114300" simplePos="0" relativeHeight="251658240" behindDoc="1" locked="0" layoutInCell="1" allowOverlap="1" wp14:anchorId="1FAC5628" wp14:editId="23D59FF0">
          <wp:simplePos x="0" y="0"/>
          <wp:positionH relativeFrom="margin">
            <wp:posOffset>-307671</wp:posOffset>
          </wp:positionH>
          <wp:positionV relativeFrom="paragraph">
            <wp:posOffset>-253365</wp:posOffset>
          </wp:positionV>
          <wp:extent cx="1631950" cy="914400"/>
          <wp:effectExtent l="0" t="0" r="6350" b="0"/>
          <wp:wrapTight wrapText="bothSides">
            <wp:wrapPolygon edited="0">
              <wp:start x="0" y="0"/>
              <wp:lineTo x="0" y="21300"/>
              <wp:lineTo x="21516" y="21300"/>
              <wp:lineTo x="21516" y="0"/>
              <wp:lineTo x="0" y="0"/>
            </wp:wrapPolygon>
          </wp:wrapTight>
          <wp:docPr id="2140312825" name="Obrázek 2140312825" descr="Z:\05 RECYKLOHRANÍ\Recyklohraní-Logo Recyklohraní 16ku9 31.7.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5 RECYKLOHRANÍ\Recyklohraní-Logo Recyklohraní 16ku9 31.7.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9264" behindDoc="0" locked="0" layoutInCell="1" allowOverlap="1" wp14:anchorId="02EBAC24" wp14:editId="1F4A7B93">
          <wp:simplePos x="0" y="0"/>
          <wp:positionH relativeFrom="column">
            <wp:posOffset>3176574</wp:posOffset>
          </wp:positionH>
          <wp:positionV relativeFrom="paragraph">
            <wp:posOffset>4445</wp:posOffset>
          </wp:positionV>
          <wp:extent cx="2634367" cy="659346"/>
          <wp:effectExtent l="0" t="0" r="0" b="1270"/>
          <wp:wrapNone/>
          <wp:docPr id="2000602533" name="Obrázek 2000602533" descr="Diakonie Broumov | sociální druž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konie Broumov | sociální družst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4367" cy="659346"/>
                  </a:xfrm>
                  <a:prstGeom prst="rect">
                    <a:avLst/>
                  </a:prstGeom>
                  <a:noFill/>
                  <a:ln>
                    <a:noFill/>
                  </a:ln>
                </pic:spPr>
              </pic:pic>
            </a:graphicData>
          </a:graphic>
          <wp14:sizeRelH relativeFrom="page">
            <wp14:pctWidth>0</wp14:pctWidth>
          </wp14:sizeRelH>
          <wp14:sizeRelV relativeFrom="page">
            <wp14:pctHeight>0</wp14:pctHeight>
          </wp14:sizeRelV>
        </wp:anchor>
      </w:drawing>
    </w:r>
    <w:r w:rsidR="000528A1">
      <w:rPr>
        <w:noProof/>
        <w:lang w:eastAsia="cs-CZ"/>
      </w:rPr>
      <w:t xml:space="preserve"> </w:t>
    </w:r>
    <w:r w:rsidR="001569F5" w:rsidRPr="00700875">
      <w:t xml:space="preserve"> </w:t>
    </w:r>
    <w:r>
      <w:fldChar w:fldCharType="begin"/>
    </w:r>
    <w:r>
      <w:instrText xml:space="preserve"> INCLUDEPICTURE "https://diakoniebroumov.org/wp-content/uploads/2021/02/DiakonieBroumov-logo.png" \* MERGEFORMATINET </w:instrTex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9C03A" w14:textId="77777777" w:rsidR="00613362" w:rsidRDefault="00613362">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18A2"/>
    <w:multiLevelType w:val="multilevel"/>
    <w:tmpl w:val="89D8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06B1F"/>
    <w:multiLevelType w:val="hybridMultilevel"/>
    <w:tmpl w:val="9354944E"/>
    <w:lvl w:ilvl="0" w:tplc="882A1EBE">
      <w:numFmt w:val="bullet"/>
      <w:lvlText w:val="-"/>
      <w:lvlJc w:val="left"/>
      <w:pPr>
        <w:ind w:left="720" w:hanging="360"/>
      </w:pPr>
      <w:rPr>
        <w:rFonts w:ascii="Calibri" w:eastAsiaTheme="minorHAnsi" w:hAnsi="Calibri" w:cstheme="minorBidi" w:hint="default"/>
      </w:rPr>
    </w:lvl>
    <w:lvl w:ilvl="1" w:tplc="3A8446BC">
      <w:start w:val="1"/>
      <w:numFmt w:val="bullet"/>
      <w:lvlText w:val="•"/>
      <w:lvlJc w:val="left"/>
      <w:pPr>
        <w:ind w:left="1440" w:hanging="360"/>
      </w:pPr>
      <w:rPr>
        <w:rFonts w:ascii="Arial" w:hAnsi="Arial" w:hint="default"/>
        <w:color w:val="595959" w:themeColor="text1" w:themeTint="A6"/>
        <w:sz w:val="24"/>
        <w:szCs w:val="24"/>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8D6DEE"/>
    <w:multiLevelType w:val="hybridMultilevel"/>
    <w:tmpl w:val="1BBC5A42"/>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0B235CA2"/>
    <w:multiLevelType w:val="hybridMultilevel"/>
    <w:tmpl w:val="495829B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D22A16"/>
    <w:multiLevelType w:val="hybridMultilevel"/>
    <w:tmpl w:val="B10CCE1E"/>
    <w:lvl w:ilvl="0" w:tplc="04050003">
      <w:start w:val="1"/>
      <w:numFmt w:val="bullet"/>
      <w:lvlText w:val="o"/>
      <w:lvlJc w:val="left"/>
      <w:pPr>
        <w:ind w:left="1146" w:hanging="360"/>
      </w:pPr>
      <w:rPr>
        <w:rFonts w:ascii="Courier New" w:hAnsi="Courier New" w:cs="Courier New"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5" w15:restartNumberingAfterBreak="0">
    <w:nsid w:val="0FF85630"/>
    <w:multiLevelType w:val="hybridMultilevel"/>
    <w:tmpl w:val="3D38EC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476407"/>
    <w:multiLevelType w:val="hybridMultilevel"/>
    <w:tmpl w:val="299EDDA6"/>
    <w:lvl w:ilvl="0" w:tplc="5C323D3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BB736F"/>
    <w:multiLevelType w:val="hybridMultilevel"/>
    <w:tmpl w:val="EB8025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B13332"/>
    <w:multiLevelType w:val="hybridMultilevel"/>
    <w:tmpl w:val="96361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0363C"/>
    <w:multiLevelType w:val="hybridMultilevel"/>
    <w:tmpl w:val="A98C130E"/>
    <w:lvl w:ilvl="0" w:tplc="3A8446BC">
      <w:start w:val="1"/>
      <w:numFmt w:val="bullet"/>
      <w:lvlText w:val="•"/>
      <w:lvlJc w:val="left"/>
      <w:pPr>
        <w:ind w:left="720" w:hanging="360"/>
      </w:pPr>
      <w:rPr>
        <w:rFonts w:ascii="Arial" w:hAnsi="Arial" w:hint="default"/>
        <w:color w:val="595959" w:themeColor="text1" w:themeTint="A6"/>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EF67012"/>
    <w:multiLevelType w:val="hybridMultilevel"/>
    <w:tmpl w:val="6D3067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2C17FD9"/>
    <w:multiLevelType w:val="hybridMultilevel"/>
    <w:tmpl w:val="6C24153E"/>
    <w:lvl w:ilvl="0" w:tplc="3A8446BC">
      <w:start w:val="1"/>
      <w:numFmt w:val="bullet"/>
      <w:lvlText w:val="•"/>
      <w:lvlJc w:val="left"/>
      <w:pPr>
        <w:ind w:left="720" w:hanging="360"/>
      </w:pPr>
      <w:rPr>
        <w:rFonts w:ascii="Arial" w:hAnsi="Arial" w:hint="default"/>
        <w:color w:val="595959" w:themeColor="text1" w:themeTint="A6"/>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3D0274F"/>
    <w:multiLevelType w:val="hybridMultilevel"/>
    <w:tmpl w:val="5F4C85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5211C02"/>
    <w:multiLevelType w:val="hybridMultilevel"/>
    <w:tmpl w:val="4028B5B6"/>
    <w:lvl w:ilvl="0" w:tplc="3A8446BC">
      <w:start w:val="1"/>
      <w:numFmt w:val="bullet"/>
      <w:lvlText w:val="•"/>
      <w:lvlJc w:val="left"/>
      <w:pPr>
        <w:ind w:left="720" w:hanging="360"/>
      </w:pPr>
      <w:rPr>
        <w:rFonts w:ascii="Arial" w:hAnsi="Arial" w:hint="default"/>
        <w:color w:val="595959" w:themeColor="text1" w:themeTint="A6"/>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54C18BE"/>
    <w:multiLevelType w:val="hybridMultilevel"/>
    <w:tmpl w:val="63AAE64E"/>
    <w:lvl w:ilvl="0" w:tplc="B0C2A58C">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64D0767"/>
    <w:multiLevelType w:val="hybridMultilevel"/>
    <w:tmpl w:val="7A94F384"/>
    <w:lvl w:ilvl="0" w:tplc="882A1EBE">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A224A9"/>
    <w:multiLevelType w:val="hybridMultilevel"/>
    <w:tmpl w:val="4B52DD92"/>
    <w:lvl w:ilvl="0" w:tplc="3A8446BC">
      <w:start w:val="1"/>
      <w:numFmt w:val="bullet"/>
      <w:lvlText w:val="•"/>
      <w:lvlJc w:val="left"/>
      <w:pPr>
        <w:ind w:left="720" w:hanging="360"/>
      </w:pPr>
      <w:rPr>
        <w:rFonts w:ascii="Arial" w:hAnsi="Arial" w:hint="default"/>
        <w:color w:val="595959" w:themeColor="text1" w:themeTint="A6"/>
        <w:sz w:val="24"/>
        <w:szCs w:val="24"/>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7D13122"/>
    <w:multiLevelType w:val="hybridMultilevel"/>
    <w:tmpl w:val="92565EE6"/>
    <w:lvl w:ilvl="0" w:tplc="42B81A8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F673F18"/>
    <w:multiLevelType w:val="hybridMultilevel"/>
    <w:tmpl w:val="7A5A6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1E4666"/>
    <w:multiLevelType w:val="hybridMultilevel"/>
    <w:tmpl w:val="9E36121C"/>
    <w:lvl w:ilvl="0" w:tplc="1924EFEE">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212996"/>
    <w:multiLevelType w:val="hybridMultilevel"/>
    <w:tmpl w:val="562C3DA8"/>
    <w:lvl w:ilvl="0" w:tplc="548623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EF11FF"/>
    <w:multiLevelType w:val="hybridMultilevel"/>
    <w:tmpl w:val="AE769382"/>
    <w:lvl w:ilvl="0" w:tplc="3A8446BC">
      <w:start w:val="1"/>
      <w:numFmt w:val="bullet"/>
      <w:lvlText w:val="•"/>
      <w:lvlJc w:val="left"/>
      <w:pPr>
        <w:ind w:left="720" w:hanging="360"/>
      </w:pPr>
      <w:rPr>
        <w:rFonts w:ascii="Arial" w:hAnsi="Arial" w:hint="default"/>
        <w:color w:val="595959" w:themeColor="text1" w:themeTint="A6"/>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61E488C"/>
    <w:multiLevelType w:val="hybridMultilevel"/>
    <w:tmpl w:val="0A0001F4"/>
    <w:lvl w:ilvl="0" w:tplc="5B1A9156">
      <w:numFmt w:val="bullet"/>
      <w:lvlText w:val="-"/>
      <w:lvlJc w:val="left"/>
      <w:pPr>
        <w:ind w:left="720" w:hanging="360"/>
      </w:pPr>
      <w:rPr>
        <w:rFonts w:ascii="Calibri" w:eastAsiaTheme="minorHAns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20D3E28"/>
    <w:multiLevelType w:val="hybridMultilevel"/>
    <w:tmpl w:val="9F4E1DEA"/>
    <w:lvl w:ilvl="0" w:tplc="882A1EBE">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7B06989"/>
    <w:multiLevelType w:val="hybridMultilevel"/>
    <w:tmpl w:val="9ADC6A9E"/>
    <w:lvl w:ilvl="0" w:tplc="43766B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0435DD"/>
    <w:multiLevelType w:val="hybridMultilevel"/>
    <w:tmpl w:val="63AEA440"/>
    <w:lvl w:ilvl="0" w:tplc="1DD00B6C">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4A2E1473"/>
    <w:multiLevelType w:val="hybridMultilevel"/>
    <w:tmpl w:val="7D468BD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4CEF2ACF"/>
    <w:multiLevelType w:val="hybridMultilevel"/>
    <w:tmpl w:val="EB9A282C"/>
    <w:lvl w:ilvl="0" w:tplc="3A8446BC">
      <w:start w:val="1"/>
      <w:numFmt w:val="bullet"/>
      <w:lvlText w:val="•"/>
      <w:lvlJc w:val="left"/>
      <w:pPr>
        <w:ind w:left="720" w:hanging="360"/>
      </w:pPr>
      <w:rPr>
        <w:rFonts w:ascii="Arial" w:hAnsi="Arial" w:hint="default"/>
        <w:color w:val="595959" w:themeColor="text1" w:themeTint="A6"/>
        <w:sz w:val="24"/>
        <w:szCs w:val="24"/>
      </w:rPr>
    </w:lvl>
    <w:lvl w:ilvl="1" w:tplc="3A8446BC">
      <w:start w:val="1"/>
      <w:numFmt w:val="bullet"/>
      <w:lvlText w:val="•"/>
      <w:lvlJc w:val="left"/>
      <w:pPr>
        <w:ind w:left="1440" w:hanging="360"/>
      </w:pPr>
      <w:rPr>
        <w:rFonts w:ascii="Arial" w:hAnsi="Arial" w:hint="default"/>
        <w:color w:val="595959" w:themeColor="text1" w:themeTint="A6"/>
        <w:sz w:val="24"/>
        <w:szCs w:val="24"/>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6A11B78"/>
    <w:multiLevelType w:val="hybridMultilevel"/>
    <w:tmpl w:val="C3C85F64"/>
    <w:lvl w:ilvl="0" w:tplc="3C760B5A">
      <w:numFmt w:val="bullet"/>
      <w:lvlText w:val=""/>
      <w:lvlJc w:val="left"/>
      <w:pPr>
        <w:ind w:left="720" w:hanging="360"/>
      </w:pPr>
      <w:rPr>
        <w:rFonts w:ascii="Wingdings 2" w:eastAsia="Times New Roman" w:hAnsi="Wingdings 2" w:cstheme="minorHAnsi" w:hint="default"/>
        <w:b/>
        <w:color w:val="00B050"/>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B2A203A"/>
    <w:multiLevelType w:val="hybridMultilevel"/>
    <w:tmpl w:val="E0944578"/>
    <w:lvl w:ilvl="0" w:tplc="882A1EBE">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CCF47E6"/>
    <w:multiLevelType w:val="multilevel"/>
    <w:tmpl w:val="1ED0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C61811"/>
    <w:multiLevelType w:val="hybridMultilevel"/>
    <w:tmpl w:val="000AC15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30202B1"/>
    <w:multiLevelType w:val="hybridMultilevel"/>
    <w:tmpl w:val="3EEC54F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63A57CFF"/>
    <w:multiLevelType w:val="hybridMultilevel"/>
    <w:tmpl w:val="2E723DF8"/>
    <w:lvl w:ilvl="0" w:tplc="04050003">
      <w:start w:val="1"/>
      <w:numFmt w:val="bullet"/>
      <w:lvlText w:val="o"/>
      <w:lvlJc w:val="left"/>
      <w:pPr>
        <w:ind w:left="1440" w:hanging="360"/>
      </w:pPr>
      <w:rPr>
        <w:rFonts w:ascii="Courier New" w:hAnsi="Courier New" w:cs="Courier New"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4" w15:restartNumberingAfterBreak="0">
    <w:nsid w:val="696E6752"/>
    <w:multiLevelType w:val="multilevel"/>
    <w:tmpl w:val="146C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2152D5"/>
    <w:multiLevelType w:val="hybridMultilevel"/>
    <w:tmpl w:val="495829BE"/>
    <w:lvl w:ilvl="0" w:tplc="04050011">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6" w15:restartNumberingAfterBreak="0">
    <w:nsid w:val="6DA80C58"/>
    <w:multiLevelType w:val="hybridMultilevel"/>
    <w:tmpl w:val="8DC8C06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76863842"/>
    <w:multiLevelType w:val="hybridMultilevel"/>
    <w:tmpl w:val="BB8EBA34"/>
    <w:lvl w:ilvl="0" w:tplc="161A6B04">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6BE3BA5"/>
    <w:multiLevelType w:val="hybridMultilevel"/>
    <w:tmpl w:val="F27AFDC8"/>
    <w:lvl w:ilvl="0" w:tplc="43766BC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4"/>
  </w:num>
  <w:num w:numId="3">
    <w:abstractNumId w:val="29"/>
  </w:num>
  <w:num w:numId="4">
    <w:abstractNumId w:val="22"/>
  </w:num>
  <w:num w:numId="5">
    <w:abstractNumId w:val="17"/>
  </w:num>
  <w:num w:numId="6">
    <w:abstractNumId w:val="23"/>
  </w:num>
  <w:num w:numId="7">
    <w:abstractNumId w:val="15"/>
  </w:num>
  <w:num w:numId="8">
    <w:abstractNumId w:val="9"/>
  </w:num>
  <w:num w:numId="9">
    <w:abstractNumId w:val="16"/>
  </w:num>
  <w:num w:numId="10">
    <w:abstractNumId w:val="13"/>
  </w:num>
  <w:num w:numId="11">
    <w:abstractNumId w:val="1"/>
  </w:num>
  <w:num w:numId="12">
    <w:abstractNumId w:val="27"/>
  </w:num>
  <w:num w:numId="13">
    <w:abstractNumId w:val="25"/>
  </w:num>
  <w:num w:numId="14">
    <w:abstractNumId w:val="0"/>
  </w:num>
  <w:num w:numId="15">
    <w:abstractNumId w:val="35"/>
  </w:num>
  <w:num w:numId="16">
    <w:abstractNumId w:val="3"/>
  </w:num>
  <w:num w:numId="17">
    <w:abstractNumId w:val="33"/>
  </w:num>
  <w:num w:numId="18">
    <w:abstractNumId w:val="2"/>
  </w:num>
  <w:num w:numId="19">
    <w:abstractNumId w:val="36"/>
  </w:num>
  <w:num w:numId="20">
    <w:abstractNumId w:val="18"/>
  </w:num>
  <w:num w:numId="21">
    <w:abstractNumId w:val="12"/>
  </w:num>
  <w:num w:numId="22">
    <w:abstractNumId w:val="20"/>
  </w:num>
  <w:num w:numId="23">
    <w:abstractNumId w:val="8"/>
  </w:num>
  <w:num w:numId="24">
    <w:abstractNumId w:val="7"/>
  </w:num>
  <w:num w:numId="25">
    <w:abstractNumId w:val="5"/>
  </w:num>
  <w:num w:numId="26">
    <w:abstractNumId w:val="19"/>
  </w:num>
  <w:num w:numId="27">
    <w:abstractNumId w:val="24"/>
  </w:num>
  <w:num w:numId="28">
    <w:abstractNumId w:val="38"/>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1"/>
  </w:num>
  <w:num w:numId="32">
    <w:abstractNumId w:val="28"/>
  </w:num>
  <w:num w:numId="33">
    <w:abstractNumId w:val="31"/>
  </w:num>
  <w:num w:numId="34">
    <w:abstractNumId w:val="30"/>
  </w:num>
  <w:num w:numId="35">
    <w:abstractNumId w:val="34"/>
  </w:num>
  <w:num w:numId="36">
    <w:abstractNumId w:val="10"/>
  </w:num>
  <w:num w:numId="37">
    <w:abstractNumId w:val="4"/>
  </w:num>
  <w:num w:numId="38">
    <w:abstractNumId w:val="37"/>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F4B"/>
    <w:rsid w:val="00000D40"/>
    <w:rsid w:val="00001DA5"/>
    <w:rsid w:val="00003E3E"/>
    <w:rsid w:val="0000536B"/>
    <w:rsid w:val="00007417"/>
    <w:rsid w:val="000105CA"/>
    <w:rsid w:val="00014027"/>
    <w:rsid w:val="00016505"/>
    <w:rsid w:val="00020536"/>
    <w:rsid w:val="00021019"/>
    <w:rsid w:val="00022CA3"/>
    <w:rsid w:val="00023B70"/>
    <w:rsid w:val="0002668A"/>
    <w:rsid w:val="00035F8F"/>
    <w:rsid w:val="000365BF"/>
    <w:rsid w:val="00040A1F"/>
    <w:rsid w:val="000451DC"/>
    <w:rsid w:val="00047376"/>
    <w:rsid w:val="00047CE0"/>
    <w:rsid w:val="000528A1"/>
    <w:rsid w:val="00053701"/>
    <w:rsid w:val="000566ED"/>
    <w:rsid w:val="00061080"/>
    <w:rsid w:val="000663D5"/>
    <w:rsid w:val="000726D1"/>
    <w:rsid w:val="00091563"/>
    <w:rsid w:val="00092D97"/>
    <w:rsid w:val="000937C3"/>
    <w:rsid w:val="00096D10"/>
    <w:rsid w:val="00097D26"/>
    <w:rsid w:val="000A183B"/>
    <w:rsid w:val="000A5454"/>
    <w:rsid w:val="000A76E3"/>
    <w:rsid w:val="000B0951"/>
    <w:rsid w:val="000B2ABC"/>
    <w:rsid w:val="000B3810"/>
    <w:rsid w:val="000C4176"/>
    <w:rsid w:val="000C5902"/>
    <w:rsid w:val="000D1D24"/>
    <w:rsid w:val="000D1E5F"/>
    <w:rsid w:val="000D54DE"/>
    <w:rsid w:val="000D5D10"/>
    <w:rsid w:val="000E088D"/>
    <w:rsid w:val="000E0E08"/>
    <w:rsid w:val="000E235E"/>
    <w:rsid w:val="000E4C6F"/>
    <w:rsid w:val="000E6847"/>
    <w:rsid w:val="0010010E"/>
    <w:rsid w:val="00111F71"/>
    <w:rsid w:val="00114E6A"/>
    <w:rsid w:val="001156B4"/>
    <w:rsid w:val="00115A79"/>
    <w:rsid w:val="00117AD5"/>
    <w:rsid w:val="00130A89"/>
    <w:rsid w:val="001419F9"/>
    <w:rsid w:val="001465BD"/>
    <w:rsid w:val="0014793E"/>
    <w:rsid w:val="001525A7"/>
    <w:rsid w:val="00154447"/>
    <w:rsid w:val="0015608F"/>
    <w:rsid w:val="001569C9"/>
    <w:rsid w:val="001569F5"/>
    <w:rsid w:val="0016556D"/>
    <w:rsid w:val="00166D15"/>
    <w:rsid w:val="00170ADA"/>
    <w:rsid w:val="001761EE"/>
    <w:rsid w:val="00176C23"/>
    <w:rsid w:val="0018096A"/>
    <w:rsid w:val="0018217F"/>
    <w:rsid w:val="0018353E"/>
    <w:rsid w:val="001870D2"/>
    <w:rsid w:val="001875CA"/>
    <w:rsid w:val="00190D68"/>
    <w:rsid w:val="0019120E"/>
    <w:rsid w:val="0019299C"/>
    <w:rsid w:val="0019766B"/>
    <w:rsid w:val="001B01C1"/>
    <w:rsid w:val="001B250E"/>
    <w:rsid w:val="001B50A5"/>
    <w:rsid w:val="001B6F9D"/>
    <w:rsid w:val="001C431A"/>
    <w:rsid w:val="001D2935"/>
    <w:rsid w:val="001D3619"/>
    <w:rsid w:val="001E3218"/>
    <w:rsid w:val="001E6DF2"/>
    <w:rsid w:val="001E7E03"/>
    <w:rsid w:val="001F1D80"/>
    <w:rsid w:val="001F28CF"/>
    <w:rsid w:val="001F7168"/>
    <w:rsid w:val="00203420"/>
    <w:rsid w:val="00206218"/>
    <w:rsid w:val="00206938"/>
    <w:rsid w:val="0020748B"/>
    <w:rsid w:val="00211046"/>
    <w:rsid w:val="0021569D"/>
    <w:rsid w:val="00216BE3"/>
    <w:rsid w:val="00217EC5"/>
    <w:rsid w:val="00223E2D"/>
    <w:rsid w:val="002445C9"/>
    <w:rsid w:val="0024672E"/>
    <w:rsid w:val="00254862"/>
    <w:rsid w:val="002556D4"/>
    <w:rsid w:val="00255EFB"/>
    <w:rsid w:val="0025787C"/>
    <w:rsid w:val="002617B0"/>
    <w:rsid w:val="00263080"/>
    <w:rsid w:val="002650F3"/>
    <w:rsid w:val="0027084B"/>
    <w:rsid w:val="00275AF1"/>
    <w:rsid w:val="00277A20"/>
    <w:rsid w:val="00282954"/>
    <w:rsid w:val="0028509D"/>
    <w:rsid w:val="00292EB3"/>
    <w:rsid w:val="002A540C"/>
    <w:rsid w:val="002B2140"/>
    <w:rsid w:val="002C1356"/>
    <w:rsid w:val="002C2C8A"/>
    <w:rsid w:val="002C7943"/>
    <w:rsid w:val="002D0C33"/>
    <w:rsid w:val="002D337B"/>
    <w:rsid w:val="002D494E"/>
    <w:rsid w:val="002D547B"/>
    <w:rsid w:val="002D798F"/>
    <w:rsid w:val="002E41A9"/>
    <w:rsid w:val="002E4F33"/>
    <w:rsid w:val="002E6A0F"/>
    <w:rsid w:val="002E701D"/>
    <w:rsid w:val="002F23D1"/>
    <w:rsid w:val="002F2486"/>
    <w:rsid w:val="002F2624"/>
    <w:rsid w:val="002F3AF2"/>
    <w:rsid w:val="002F68BC"/>
    <w:rsid w:val="00307059"/>
    <w:rsid w:val="00307103"/>
    <w:rsid w:val="00313591"/>
    <w:rsid w:val="00314421"/>
    <w:rsid w:val="00317744"/>
    <w:rsid w:val="00317B03"/>
    <w:rsid w:val="003216A8"/>
    <w:rsid w:val="0032187E"/>
    <w:rsid w:val="00327A17"/>
    <w:rsid w:val="003357BD"/>
    <w:rsid w:val="003424AC"/>
    <w:rsid w:val="00354DBE"/>
    <w:rsid w:val="00361F2A"/>
    <w:rsid w:val="00361FD6"/>
    <w:rsid w:val="003674D5"/>
    <w:rsid w:val="0037238A"/>
    <w:rsid w:val="00375707"/>
    <w:rsid w:val="003858B5"/>
    <w:rsid w:val="00386F39"/>
    <w:rsid w:val="00390405"/>
    <w:rsid w:val="003928BD"/>
    <w:rsid w:val="003941CC"/>
    <w:rsid w:val="003A27B6"/>
    <w:rsid w:val="003A3F8B"/>
    <w:rsid w:val="003A4961"/>
    <w:rsid w:val="003A7180"/>
    <w:rsid w:val="003A7B72"/>
    <w:rsid w:val="003B1D72"/>
    <w:rsid w:val="003B5545"/>
    <w:rsid w:val="003C2390"/>
    <w:rsid w:val="003C68E1"/>
    <w:rsid w:val="003C7C8B"/>
    <w:rsid w:val="003C7D1F"/>
    <w:rsid w:val="003D00B3"/>
    <w:rsid w:val="003D0D35"/>
    <w:rsid w:val="003E6857"/>
    <w:rsid w:val="003F192F"/>
    <w:rsid w:val="003F4BFE"/>
    <w:rsid w:val="003F7E89"/>
    <w:rsid w:val="0040046C"/>
    <w:rsid w:val="00404896"/>
    <w:rsid w:val="004223D6"/>
    <w:rsid w:val="00434241"/>
    <w:rsid w:val="00434386"/>
    <w:rsid w:val="00443E66"/>
    <w:rsid w:val="00447C31"/>
    <w:rsid w:val="00453536"/>
    <w:rsid w:val="00454DDC"/>
    <w:rsid w:val="00454E3C"/>
    <w:rsid w:val="00455F39"/>
    <w:rsid w:val="00465765"/>
    <w:rsid w:val="00470DC4"/>
    <w:rsid w:val="00473A2D"/>
    <w:rsid w:val="00477985"/>
    <w:rsid w:val="00491AB2"/>
    <w:rsid w:val="00493E31"/>
    <w:rsid w:val="00496494"/>
    <w:rsid w:val="004A1D23"/>
    <w:rsid w:val="004A2ABB"/>
    <w:rsid w:val="004A2F3C"/>
    <w:rsid w:val="004A4126"/>
    <w:rsid w:val="004B1C89"/>
    <w:rsid w:val="004B2F4B"/>
    <w:rsid w:val="004B2FC2"/>
    <w:rsid w:val="004C21CE"/>
    <w:rsid w:val="004C6F3F"/>
    <w:rsid w:val="004D0D3C"/>
    <w:rsid w:val="004D1F03"/>
    <w:rsid w:val="004D1FD8"/>
    <w:rsid w:val="004D2D8F"/>
    <w:rsid w:val="004D32F8"/>
    <w:rsid w:val="004D461F"/>
    <w:rsid w:val="004D4CDF"/>
    <w:rsid w:val="004D5D33"/>
    <w:rsid w:val="004D7665"/>
    <w:rsid w:val="004E06DB"/>
    <w:rsid w:val="004E5B0C"/>
    <w:rsid w:val="004F68D8"/>
    <w:rsid w:val="00516131"/>
    <w:rsid w:val="0052076E"/>
    <w:rsid w:val="00522C66"/>
    <w:rsid w:val="00522D36"/>
    <w:rsid w:val="0052643E"/>
    <w:rsid w:val="005450BA"/>
    <w:rsid w:val="00550656"/>
    <w:rsid w:val="00551A9D"/>
    <w:rsid w:val="005526CA"/>
    <w:rsid w:val="00561050"/>
    <w:rsid w:val="005620EB"/>
    <w:rsid w:val="00563762"/>
    <w:rsid w:val="00570AFE"/>
    <w:rsid w:val="0057161F"/>
    <w:rsid w:val="00575391"/>
    <w:rsid w:val="00576175"/>
    <w:rsid w:val="00591F2C"/>
    <w:rsid w:val="00593AA5"/>
    <w:rsid w:val="005A017E"/>
    <w:rsid w:val="005A454C"/>
    <w:rsid w:val="005A4AC0"/>
    <w:rsid w:val="005B3FF5"/>
    <w:rsid w:val="005B7F23"/>
    <w:rsid w:val="005C1C80"/>
    <w:rsid w:val="005C2A8B"/>
    <w:rsid w:val="005C4E11"/>
    <w:rsid w:val="005D10CD"/>
    <w:rsid w:val="005D5157"/>
    <w:rsid w:val="005E3A56"/>
    <w:rsid w:val="005E68E3"/>
    <w:rsid w:val="005F73A6"/>
    <w:rsid w:val="006030A3"/>
    <w:rsid w:val="006053D7"/>
    <w:rsid w:val="00610CE3"/>
    <w:rsid w:val="00613362"/>
    <w:rsid w:val="00613A3E"/>
    <w:rsid w:val="00620042"/>
    <w:rsid w:val="00622F46"/>
    <w:rsid w:val="00626C50"/>
    <w:rsid w:val="006324FA"/>
    <w:rsid w:val="006331E8"/>
    <w:rsid w:val="00634431"/>
    <w:rsid w:val="00634573"/>
    <w:rsid w:val="006365BC"/>
    <w:rsid w:val="00643AFD"/>
    <w:rsid w:val="00645DE1"/>
    <w:rsid w:val="00646C47"/>
    <w:rsid w:val="0065136C"/>
    <w:rsid w:val="006554CF"/>
    <w:rsid w:val="0067147F"/>
    <w:rsid w:val="00671644"/>
    <w:rsid w:val="006749FB"/>
    <w:rsid w:val="00675157"/>
    <w:rsid w:val="00681638"/>
    <w:rsid w:val="00682538"/>
    <w:rsid w:val="00687D29"/>
    <w:rsid w:val="006A2ED6"/>
    <w:rsid w:val="006A4826"/>
    <w:rsid w:val="006B1200"/>
    <w:rsid w:val="006B4A07"/>
    <w:rsid w:val="006B7CF2"/>
    <w:rsid w:val="006C055B"/>
    <w:rsid w:val="006C1137"/>
    <w:rsid w:val="006C53DF"/>
    <w:rsid w:val="006C7006"/>
    <w:rsid w:val="006D1BE3"/>
    <w:rsid w:val="006D4EFE"/>
    <w:rsid w:val="006E2332"/>
    <w:rsid w:val="006E442B"/>
    <w:rsid w:val="006E5AAA"/>
    <w:rsid w:val="006E7FDF"/>
    <w:rsid w:val="006F2057"/>
    <w:rsid w:val="006F3378"/>
    <w:rsid w:val="006F3B87"/>
    <w:rsid w:val="006F492F"/>
    <w:rsid w:val="00700875"/>
    <w:rsid w:val="0070312F"/>
    <w:rsid w:val="00703687"/>
    <w:rsid w:val="00712E90"/>
    <w:rsid w:val="007153EF"/>
    <w:rsid w:val="00715EB8"/>
    <w:rsid w:val="00716D40"/>
    <w:rsid w:val="00720E78"/>
    <w:rsid w:val="00722A4D"/>
    <w:rsid w:val="007233EC"/>
    <w:rsid w:val="00724F48"/>
    <w:rsid w:val="00725B8B"/>
    <w:rsid w:val="007260FF"/>
    <w:rsid w:val="0073093B"/>
    <w:rsid w:val="00735475"/>
    <w:rsid w:val="007364C5"/>
    <w:rsid w:val="00737818"/>
    <w:rsid w:val="00743058"/>
    <w:rsid w:val="00751107"/>
    <w:rsid w:val="00757378"/>
    <w:rsid w:val="00760580"/>
    <w:rsid w:val="007605D8"/>
    <w:rsid w:val="00760A29"/>
    <w:rsid w:val="00761A8A"/>
    <w:rsid w:val="007639FF"/>
    <w:rsid w:val="00767FE8"/>
    <w:rsid w:val="0077409D"/>
    <w:rsid w:val="007751A3"/>
    <w:rsid w:val="0078202C"/>
    <w:rsid w:val="007847BC"/>
    <w:rsid w:val="00784909"/>
    <w:rsid w:val="00784D1D"/>
    <w:rsid w:val="00785304"/>
    <w:rsid w:val="007966F9"/>
    <w:rsid w:val="007A7229"/>
    <w:rsid w:val="007B14C8"/>
    <w:rsid w:val="007B4C4F"/>
    <w:rsid w:val="007C2E8B"/>
    <w:rsid w:val="007D5330"/>
    <w:rsid w:val="007E3D17"/>
    <w:rsid w:val="007E692F"/>
    <w:rsid w:val="007F037B"/>
    <w:rsid w:val="007F26B0"/>
    <w:rsid w:val="007F4DB7"/>
    <w:rsid w:val="007F6A8B"/>
    <w:rsid w:val="008005F0"/>
    <w:rsid w:val="0080103A"/>
    <w:rsid w:val="00802DEE"/>
    <w:rsid w:val="0080728F"/>
    <w:rsid w:val="008123A2"/>
    <w:rsid w:val="008163FA"/>
    <w:rsid w:val="00816B66"/>
    <w:rsid w:val="008264DC"/>
    <w:rsid w:val="00826817"/>
    <w:rsid w:val="00831F58"/>
    <w:rsid w:val="00832411"/>
    <w:rsid w:val="00834931"/>
    <w:rsid w:val="00835D49"/>
    <w:rsid w:val="00840A12"/>
    <w:rsid w:val="00841712"/>
    <w:rsid w:val="0084727A"/>
    <w:rsid w:val="00850758"/>
    <w:rsid w:val="0085089E"/>
    <w:rsid w:val="00855FCF"/>
    <w:rsid w:val="008562CF"/>
    <w:rsid w:val="0086104D"/>
    <w:rsid w:val="00863DF7"/>
    <w:rsid w:val="00865A2A"/>
    <w:rsid w:val="00871671"/>
    <w:rsid w:val="008730C9"/>
    <w:rsid w:val="0087390E"/>
    <w:rsid w:val="00874E04"/>
    <w:rsid w:val="00875BB8"/>
    <w:rsid w:val="00886064"/>
    <w:rsid w:val="00894238"/>
    <w:rsid w:val="008974EA"/>
    <w:rsid w:val="008A7854"/>
    <w:rsid w:val="008B0085"/>
    <w:rsid w:val="008B5D07"/>
    <w:rsid w:val="008C011C"/>
    <w:rsid w:val="008C11D1"/>
    <w:rsid w:val="008C4A37"/>
    <w:rsid w:val="008D053E"/>
    <w:rsid w:val="008D0954"/>
    <w:rsid w:val="008D6C5C"/>
    <w:rsid w:val="008E62EE"/>
    <w:rsid w:val="008E74B5"/>
    <w:rsid w:val="008F19A1"/>
    <w:rsid w:val="008F2DDD"/>
    <w:rsid w:val="008F68F7"/>
    <w:rsid w:val="00900D6C"/>
    <w:rsid w:val="00901717"/>
    <w:rsid w:val="0090361B"/>
    <w:rsid w:val="00906381"/>
    <w:rsid w:val="00912779"/>
    <w:rsid w:val="00922DE4"/>
    <w:rsid w:val="00924661"/>
    <w:rsid w:val="00932537"/>
    <w:rsid w:val="0094420E"/>
    <w:rsid w:val="00955063"/>
    <w:rsid w:val="009564EC"/>
    <w:rsid w:val="009578A5"/>
    <w:rsid w:val="009634DA"/>
    <w:rsid w:val="009638E5"/>
    <w:rsid w:val="0096408B"/>
    <w:rsid w:val="00970F6D"/>
    <w:rsid w:val="00971B0F"/>
    <w:rsid w:val="00972B0F"/>
    <w:rsid w:val="00972D3E"/>
    <w:rsid w:val="009765FD"/>
    <w:rsid w:val="00982A3E"/>
    <w:rsid w:val="00984D95"/>
    <w:rsid w:val="0099238D"/>
    <w:rsid w:val="009A380C"/>
    <w:rsid w:val="009A6A05"/>
    <w:rsid w:val="009B1FCD"/>
    <w:rsid w:val="009B31A9"/>
    <w:rsid w:val="009C142F"/>
    <w:rsid w:val="009C1875"/>
    <w:rsid w:val="009C1DED"/>
    <w:rsid w:val="009C36BC"/>
    <w:rsid w:val="009C4620"/>
    <w:rsid w:val="009D3310"/>
    <w:rsid w:val="009D3D5E"/>
    <w:rsid w:val="009D472F"/>
    <w:rsid w:val="009E26C8"/>
    <w:rsid w:val="009E47E1"/>
    <w:rsid w:val="009E6455"/>
    <w:rsid w:val="009E6586"/>
    <w:rsid w:val="009E6AAB"/>
    <w:rsid w:val="009F7A5C"/>
    <w:rsid w:val="00A04945"/>
    <w:rsid w:val="00A15B63"/>
    <w:rsid w:val="00A20434"/>
    <w:rsid w:val="00A20EF5"/>
    <w:rsid w:val="00A23E51"/>
    <w:rsid w:val="00A24223"/>
    <w:rsid w:val="00A318AD"/>
    <w:rsid w:val="00A33E54"/>
    <w:rsid w:val="00A33E70"/>
    <w:rsid w:val="00A36D60"/>
    <w:rsid w:val="00A376B2"/>
    <w:rsid w:val="00A43E3D"/>
    <w:rsid w:val="00A50A13"/>
    <w:rsid w:val="00A56829"/>
    <w:rsid w:val="00A709A7"/>
    <w:rsid w:val="00A74AF3"/>
    <w:rsid w:val="00A77434"/>
    <w:rsid w:val="00A81F27"/>
    <w:rsid w:val="00A857CD"/>
    <w:rsid w:val="00A8770C"/>
    <w:rsid w:val="00AA0D53"/>
    <w:rsid w:val="00AA48E7"/>
    <w:rsid w:val="00AC05F0"/>
    <w:rsid w:val="00AC4D90"/>
    <w:rsid w:val="00AC5701"/>
    <w:rsid w:val="00AC5DA0"/>
    <w:rsid w:val="00AD2D0E"/>
    <w:rsid w:val="00AD2E28"/>
    <w:rsid w:val="00AD6E8C"/>
    <w:rsid w:val="00AD7CD1"/>
    <w:rsid w:val="00AE381A"/>
    <w:rsid w:val="00AE3E19"/>
    <w:rsid w:val="00AE5255"/>
    <w:rsid w:val="00AE5447"/>
    <w:rsid w:val="00AE5880"/>
    <w:rsid w:val="00AF363F"/>
    <w:rsid w:val="00AF4327"/>
    <w:rsid w:val="00AF439D"/>
    <w:rsid w:val="00AF4406"/>
    <w:rsid w:val="00AF5922"/>
    <w:rsid w:val="00B006A0"/>
    <w:rsid w:val="00B00D07"/>
    <w:rsid w:val="00B13733"/>
    <w:rsid w:val="00B22295"/>
    <w:rsid w:val="00B27665"/>
    <w:rsid w:val="00B27BFA"/>
    <w:rsid w:val="00B32C77"/>
    <w:rsid w:val="00B3521D"/>
    <w:rsid w:val="00B35883"/>
    <w:rsid w:val="00B377B4"/>
    <w:rsid w:val="00B40693"/>
    <w:rsid w:val="00B40A76"/>
    <w:rsid w:val="00B45721"/>
    <w:rsid w:val="00B57B07"/>
    <w:rsid w:val="00B57D0D"/>
    <w:rsid w:val="00B60086"/>
    <w:rsid w:val="00B62A72"/>
    <w:rsid w:val="00B666B6"/>
    <w:rsid w:val="00B71329"/>
    <w:rsid w:val="00B743BD"/>
    <w:rsid w:val="00B8534A"/>
    <w:rsid w:val="00B85F59"/>
    <w:rsid w:val="00B90837"/>
    <w:rsid w:val="00B91444"/>
    <w:rsid w:val="00B91707"/>
    <w:rsid w:val="00B919A5"/>
    <w:rsid w:val="00BA4D04"/>
    <w:rsid w:val="00BA67DA"/>
    <w:rsid w:val="00BB2522"/>
    <w:rsid w:val="00BB5F65"/>
    <w:rsid w:val="00BB6270"/>
    <w:rsid w:val="00BB6C78"/>
    <w:rsid w:val="00BC3464"/>
    <w:rsid w:val="00BC5391"/>
    <w:rsid w:val="00BD2F05"/>
    <w:rsid w:val="00BD42E1"/>
    <w:rsid w:val="00BD602A"/>
    <w:rsid w:val="00BD75DB"/>
    <w:rsid w:val="00BE6E6D"/>
    <w:rsid w:val="00BF3580"/>
    <w:rsid w:val="00BF66F2"/>
    <w:rsid w:val="00BF690B"/>
    <w:rsid w:val="00C006DD"/>
    <w:rsid w:val="00C03A4A"/>
    <w:rsid w:val="00C055B0"/>
    <w:rsid w:val="00C05C73"/>
    <w:rsid w:val="00C105FD"/>
    <w:rsid w:val="00C13EB3"/>
    <w:rsid w:val="00C16BBB"/>
    <w:rsid w:val="00C222B6"/>
    <w:rsid w:val="00C25DD5"/>
    <w:rsid w:val="00C3149A"/>
    <w:rsid w:val="00C315B5"/>
    <w:rsid w:val="00C34160"/>
    <w:rsid w:val="00C34CF5"/>
    <w:rsid w:val="00C36616"/>
    <w:rsid w:val="00C367C8"/>
    <w:rsid w:val="00C4115A"/>
    <w:rsid w:val="00C42F51"/>
    <w:rsid w:val="00C46E32"/>
    <w:rsid w:val="00C504EE"/>
    <w:rsid w:val="00C5168B"/>
    <w:rsid w:val="00C602D1"/>
    <w:rsid w:val="00C71FDB"/>
    <w:rsid w:val="00C830D6"/>
    <w:rsid w:val="00C84AAE"/>
    <w:rsid w:val="00C8798C"/>
    <w:rsid w:val="00C91E48"/>
    <w:rsid w:val="00C939CB"/>
    <w:rsid w:val="00CA01AC"/>
    <w:rsid w:val="00CA3C18"/>
    <w:rsid w:val="00CA55E1"/>
    <w:rsid w:val="00CB03FB"/>
    <w:rsid w:val="00CB3B15"/>
    <w:rsid w:val="00CB4A7D"/>
    <w:rsid w:val="00CB61CA"/>
    <w:rsid w:val="00CC1E8F"/>
    <w:rsid w:val="00CC21D0"/>
    <w:rsid w:val="00CC543C"/>
    <w:rsid w:val="00CC7BC6"/>
    <w:rsid w:val="00CD232A"/>
    <w:rsid w:val="00CD2BFA"/>
    <w:rsid w:val="00CD4783"/>
    <w:rsid w:val="00CD5710"/>
    <w:rsid w:val="00CD6694"/>
    <w:rsid w:val="00CE4D11"/>
    <w:rsid w:val="00CE70E0"/>
    <w:rsid w:val="00CF3BD5"/>
    <w:rsid w:val="00CF4E49"/>
    <w:rsid w:val="00D009BC"/>
    <w:rsid w:val="00D05AC3"/>
    <w:rsid w:val="00D06308"/>
    <w:rsid w:val="00D137E5"/>
    <w:rsid w:val="00D15E89"/>
    <w:rsid w:val="00D20BA0"/>
    <w:rsid w:val="00D22877"/>
    <w:rsid w:val="00D2405E"/>
    <w:rsid w:val="00D257E2"/>
    <w:rsid w:val="00D319B9"/>
    <w:rsid w:val="00D36641"/>
    <w:rsid w:val="00D36967"/>
    <w:rsid w:val="00D401BD"/>
    <w:rsid w:val="00D422B1"/>
    <w:rsid w:val="00D424F5"/>
    <w:rsid w:val="00D44E27"/>
    <w:rsid w:val="00D5364D"/>
    <w:rsid w:val="00D60EB3"/>
    <w:rsid w:val="00D6122F"/>
    <w:rsid w:val="00D62331"/>
    <w:rsid w:val="00D64BCB"/>
    <w:rsid w:val="00D73170"/>
    <w:rsid w:val="00D74A2A"/>
    <w:rsid w:val="00D91BE7"/>
    <w:rsid w:val="00D95110"/>
    <w:rsid w:val="00D97248"/>
    <w:rsid w:val="00DA016E"/>
    <w:rsid w:val="00DA01DF"/>
    <w:rsid w:val="00DA49D7"/>
    <w:rsid w:val="00DA4FCC"/>
    <w:rsid w:val="00DA6E0B"/>
    <w:rsid w:val="00DB5446"/>
    <w:rsid w:val="00DC13D4"/>
    <w:rsid w:val="00DC1523"/>
    <w:rsid w:val="00DC6122"/>
    <w:rsid w:val="00DD00EE"/>
    <w:rsid w:val="00DD0FEA"/>
    <w:rsid w:val="00DD2304"/>
    <w:rsid w:val="00DD2B19"/>
    <w:rsid w:val="00DD480F"/>
    <w:rsid w:val="00DD4A2B"/>
    <w:rsid w:val="00DD67B5"/>
    <w:rsid w:val="00DE0F6E"/>
    <w:rsid w:val="00DE21FD"/>
    <w:rsid w:val="00DE3A49"/>
    <w:rsid w:val="00DE41A9"/>
    <w:rsid w:val="00DE7B2D"/>
    <w:rsid w:val="00E00F1F"/>
    <w:rsid w:val="00E012E6"/>
    <w:rsid w:val="00E102CD"/>
    <w:rsid w:val="00E11142"/>
    <w:rsid w:val="00E15CA8"/>
    <w:rsid w:val="00E15E16"/>
    <w:rsid w:val="00E16FAF"/>
    <w:rsid w:val="00E303A2"/>
    <w:rsid w:val="00E34EF5"/>
    <w:rsid w:val="00E354F6"/>
    <w:rsid w:val="00E462A5"/>
    <w:rsid w:val="00E47FF4"/>
    <w:rsid w:val="00E530A8"/>
    <w:rsid w:val="00E53FF3"/>
    <w:rsid w:val="00E5523C"/>
    <w:rsid w:val="00E6403D"/>
    <w:rsid w:val="00E77EE7"/>
    <w:rsid w:val="00E86F0C"/>
    <w:rsid w:val="00E97845"/>
    <w:rsid w:val="00EA0420"/>
    <w:rsid w:val="00EA4810"/>
    <w:rsid w:val="00EA54B8"/>
    <w:rsid w:val="00EA7856"/>
    <w:rsid w:val="00EB237F"/>
    <w:rsid w:val="00EB3B88"/>
    <w:rsid w:val="00EB48AF"/>
    <w:rsid w:val="00EC53A4"/>
    <w:rsid w:val="00EC66A2"/>
    <w:rsid w:val="00ED0F6F"/>
    <w:rsid w:val="00ED21B7"/>
    <w:rsid w:val="00ED2F4F"/>
    <w:rsid w:val="00ED3214"/>
    <w:rsid w:val="00ED775A"/>
    <w:rsid w:val="00EE1D32"/>
    <w:rsid w:val="00EF0669"/>
    <w:rsid w:val="00F01B20"/>
    <w:rsid w:val="00F02F90"/>
    <w:rsid w:val="00F03562"/>
    <w:rsid w:val="00F052AF"/>
    <w:rsid w:val="00F061C0"/>
    <w:rsid w:val="00F063BD"/>
    <w:rsid w:val="00F07A7D"/>
    <w:rsid w:val="00F10624"/>
    <w:rsid w:val="00F14AB6"/>
    <w:rsid w:val="00F158A3"/>
    <w:rsid w:val="00F175B5"/>
    <w:rsid w:val="00F210E4"/>
    <w:rsid w:val="00F248F0"/>
    <w:rsid w:val="00F249B5"/>
    <w:rsid w:val="00F2795C"/>
    <w:rsid w:val="00F27A72"/>
    <w:rsid w:val="00F35DAB"/>
    <w:rsid w:val="00F370B2"/>
    <w:rsid w:val="00F408A1"/>
    <w:rsid w:val="00F43F63"/>
    <w:rsid w:val="00F46C3E"/>
    <w:rsid w:val="00F50651"/>
    <w:rsid w:val="00F50A42"/>
    <w:rsid w:val="00F51C7C"/>
    <w:rsid w:val="00F539B8"/>
    <w:rsid w:val="00F56853"/>
    <w:rsid w:val="00F601AD"/>
    <w:rsid w:val="00F6081B"/>
    <w:rsid w:val="00F678F6"/>
    <w:rsid w:val="00F730E3"/>
    <w:rsid w:val="00F82275"/>
    <w:rsid w:val="00F841B7"/>
    <w:rsid w:val="00F84912"/>
    <w:rsid w:val="00F92C1F"/>
    <w:rsid w:val="00FA25AC"/>
    <w:rsid w:val="00FA3F97"/>
    <w:rsid w:val="00FA5FF7"/>
    <w:rsid w:val="00FB251B"/>
    <w:rsid w:val="00FB3812"/>
    <w:rsid w:val="00FC5264"/>
    <w:rsid w:val="00FD2907"/>
    <w:rsid w:val="00FD525F"/>
    <w:rsid w:val="00FD5E85"/>
    <w:rsid w:val="00FE3A66"/>
    <w:rsid w:val="00FE47C8"/>
    <w:rsid w:val="00FF5B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EB854"/>
  <w15:chartTrackingRefBased/>
  <w15:docId w15:val="{CD04606F-14BD-47C1-9D24-0B6026E2B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BC53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AC5D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DC61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2E70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8C011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B2F4B"/>
    <w:pPr>
      <w:ind w:left="720"/>
      <w:contextualSpacing/>
    </w:pPr>
  </w:style>
  <w:style w:type="character" w:styleId="Hypertextovodkaz">
    <w:name w:val="Hyperlink"/>
    <w:basedOn w:val="Standardnpsmoodstavce"/>
    <w:uiPriority w:val="99"/>
    <w:unhideWhenUsed/>
    <w:rsid w:val="00610CE3"/>
    <w:rPr>
      <w:color w:val="0563C1" w:themeColor="hyperlink"/>
      <w:u w:val="single"/>
    </w:rPr>
  </w:style>
  <w:style w:type="character" w:customStyle="1" w:styleId="Zmnka1">
    <w:name w:val="Zmínka1"/>
    <w:basedOn w:val="Standardnpsmoodstavce"/>
    <w:uiPriority w:val="99"/>
    <w:semiHidden/>
    <w:unhideWhenUsed/>
    <w:rsid w:val="00610CE3"/>
    <w:rPr>
      <w:color w:val="2B579A"/>
      <w:shd w:val="clear" w:color="auto" w:fill="E6E6E6"/>
    </w:rPr>
  </w:style>
  <w:style w:type="paragraph" w:styleId="Zhlav">
    <w:name w:val="header"/>
    <w:basedOn w:val="Normln"/>
    <w:link w:val="ZhlavChar"/>
    <w:uiPriority w:val="99"/>
    <w:unhideWhenUsed/>
    <w:rsid w:val="00C5168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5168B"/>
  </w:style>
  <w:style w:type="paragraph" w:styleId="Zpat">
    <w:name w:val="footer"/>
    <w:basedOn w:val="Normln"/>
    <w:link w:val="ZpatChar"/>
    <w:uiPriority w:val="99"/>
    <w:unhideWhenUsed/>
    <w:rsid w:val="00C5168B"/>
    <w:pPr>
      <w:tabs>
        <w:tab w:val="center" w:pos="4536"/>
        <w:tab w:val="right" w:pos="9072"/>
      </w:tabs>
      <w:spacing w:after="0" w:line="240" w:lineRule="auto"/>
    </w:pPr>
  </w:style>
  <w:style w:type="character" w:customStyle="1" w:styleId="ZpatChar">
    <w:name w:val="Zápatí Char"/>
    <w:basedOn w:val="Standardnpsmoodstavce"/>
    <w:link w:val="Zpat"/>
    <w:uiPriority w:val="99"/>
    <w:rsid w:val="00C5168B"/>
  </w:style>
  <w:style w:type="character" w:styleId="Odkaznakoment">
    <w:name w:val="annotation reference"/>
    <w:basedOn w:val="Standardnpsmoodstavce"/>
    <w:uiPriority w:val="99"/>
    <w:semiHidden/>
    <w:unhideWhenUsed/>
    <w:rsid w:val="00C05C73"/>
    <w:rPr>
      <w:sz w:val="16"/>
      <w:szCs w:val="16"/>
    </w:rPr>
  </w:style>
  <w:style w:type="paragraph" w:styleId="Textkomente">
    <w:name w:val="annotation text"/>
    <w:basedOn w:val="Normln"/>
    <w:link w:val="TextkomenteChar"/>
    <w:uiPriority w:val="99"/>
    <w:semiHidden/>
    <w:unhideWhenUsed/>
    <w:rsid w:val="00C05C73"/>
    <w:pPr>
      <w:spacing w:line="240" w:lineRule="auto"/>
    </w:pPr>
    <w:rPr>
      <w:sz w:val="20"/>
      <w:szCs w:val="20"/>
    </w:rPr>
  </w:style>
  <w:style w:type="character" w:customStyle="1" w:styleId="TextkomenteChar">
    <w:name w:val="Text komentáře Char"/>
    <w:basedOn w:val="Standardnpsmoodstavce"/>
    <w:link w:val="Textkomente"/>
    <w:uiPriority w:val="99"/>
    <w:semiHidden/>
    <w:rsid w:val="00C05C73"/>
    <w:rPr>
      <w:sz w:val="20"/>
      <w:szCs w:val="20"/>
    </w:rPr>
  </w:style>
  <w:style w:type="paragraph" w:styleId="Pedmtkomente">
    <w:name w:val="annotation subject"/>
    <w:basedOn w:val="Textkomente"/>
    <w:next w:val="Textkomente"/>
    <w:link w:val="PedmtkomenteChar"/>
    <w:uiPriority w:val="99"/>
    <w:semiHidden/>
    <w:unhideWhenUsed/>
    <w:rsid w:val="00C05C73"/>
    <w:rPr>
      <w:b/>
      <w:bCs/>
    </w:rPr>
  </w:style>
  <w:style w:type="character" w:customStyle="1" w:styleId="PedmtkomenteChar">
    <w:name w:val="Předmět komentáře Char"/>
    <w:basedOn w:val="TextkomenteChar"/>
    <w:link w:val="Pedmtkomente"/>
    <w:uiPriority w:val="99"/>
    <w:semiHidden/>
    <w:rsid w:val="00C05C73"/>
    <w:rPr>
      <w:b/>
      <w:bCs/>
      <w:sz w:val="20"/>
      <w:szCs w:val="20"/>
    </w:rPr>
  </w:style>
  <w:style w:type="paragraph" w:styleId="Textbubliny">
    <w:name w:val="Balloon Text"/>
    <w:basedOn w:val="Normln"/>
    <w:link w:val="TextbublinyChar"/>
    <w:uiPriority w:val="99"/>
    <w:semiHidden/>
    <w:unhideWhenUsed/>
    <w:rsid w:val="00C05C7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05C73"/>
    <w:rPr>
      <w:rFonts w:ascii="Segoe UI" w:hAnsi="Segoe UI" w:cs="Segoe UI"/>
      <w:sz w:val="18"/>
      <w:szCs w:val="18"/>
    </w:rPr>
  </w:style>
  <w:style w:type="character" w:customStyle="1" w:styleId="Nadpis2Char">
    <w:name w:val="Nadpis 2 Char"/>
    <w:basedOn w:val="Standardnpsmoodstavce"/>
    <w:link w:val="Nadpis2"/>
    <w:uiPriority w:val="9"/>
    <w:rsid w:val="00AC5DA0"/>
    <w:rPr>
      <w:rFonts w:asciiTheme="majorHAnsi" w:eastAsiaTheme="majorEastAsia" w:hAnsiTheme="majorHAnsi" w:cstheme="majorBidi"/>
      <w:color w:val="2E74B5" w:themeColor="accent1" w:themeShade="BF"/>
      <w:sz w:val="26"/>
      <w:szCs w:val="26"/>
    </w:rPr>
  </w:style>
  <w:style w:type="character" w:customStyle="1" w:styleId="Nadpis4Char">
    <w:name w:val="Nadpis 4 Char"/>
    <w:basedOn w:val="Standardnpsmoodstavce"/>
    <w:link w:val="Nadpis4"/>
    <w:uiPriority w:val="9"/>
    <w:rsid w:val="002E701D"/>
    <w:rPr>
      <w:rFonts w:asciiTheme="majorHAnsi" w:eastAsiaTheme="majorEastAsia" w:hAnsiTheme="majorHAnsi" w:cstheme="majorBidi"/>
      <w:i/>
      <w:iCs/>
      <w:color w:val="2E74B5" w:themeColor="accent1" w:themeShade="BF"/>
    </w:rPr>
  </w:style>
  <w:style w:type="paragraph" w:styleId="Normlnweb">
    <w:name w:val="Normal (Web)"/>
    <w:basedOn w:val="Normln"/>
    <w:uiPriority w:val="99"/>
    <w:unhideWhenUsed/>
    <w:rsid w:val="002E701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C2A8B"/>
    <w:rPr>
      <w:b/>
      <w:bCs/>
    </w:rPr>
  </w:style>
  <w:style w:type="character" w:customStyle="1" w:styleId="Nadpis3Char">
    <w:name w:val="Nadpis 3 Char"/>
    <w:basedOn w:val="Standardnpsmoodstavce"/>
    <w:link w:val="Nadpis3"/>
    <w:uiPriority w:val="9"/>
    <w:rsid w:val="00DC6122"/>
    <w:rPr>
      <w:rFonts w:asciiTheme="majorHAnsi" w:eastAsiaTheme="majorEastAsia" w:hAnsiTheme="majorHAnsi" w:cstheme="majorBidi"/>
      <w:color w:val="1F4D78" w:themeColor="accent1" w:themeShade="7F"/>
      <w:sz w:val="24"/>
      <w:szCs w:val="24"/>
    </w:rPr>
  </w:style>
  <w:style w:type="paragraph" w:styleId="Bezmezer">
    <w:name w:val="No Spacing"/>
    <w:uiPriority w:val="1"/>
    <w:qFormat/>
    <w:rsid w:val="00DC6122"/>
    <w:pPr>
      <w:spacing w:after="0" w:line="240" w:lineRule="auto"/>
    </w:pPr>
    <w:rPr>
      <w:rFonts w:ascii="Times New Roman" w:eastAsia="Times New Roman" w:hAnsi="Times New Roman" w:cs="Times New Roman"/>
      <w:szCs w:val="20"/>
    </w:rPr>
  </w:style>
  <w:style w:type="character" w:styleId="Zdraznn">
    <w:name w:val="Emphasis"/>
    <w:basedOn w:val="Standardnpsmoodstavce"/>
    <w:uiPriority w:val="20"/>
    <w:qFormat/>
    <w:rsid w:val="00D97248"/>
    <w:rPr>
      <w:i/>
      <w:iCs/>
    </w:rPr>
  </w:style>
  <w:style w:type="character" w:customStyle="1" w:styleId="Nadpis1Char">
    <w:name w:val="Nadpis 1 Char"/>
    <w:basedOn w:val="Standardnpsmoodstavce"/>
    <w:link w:val="Nadpis1"/>
    <w:uiPriority w:val="9"/>
    <w:rsid w:val="00BC5391"/>
    <w:rPr>
      <w:rFonts w:asciiTheme="majorHAnsi" w:eastAsiaTheme="majorEastAsia" w:hAnsiTheme="majorHAnsi" w:cstheme="majorBidi"/>
      <w:color w:val="2E74B5" w:themeColor="accent1" w:themeShade="BF"/>
      <w:sz w:val="32"/>
      <w:szCs w:val="32"/>
    </w:rPr>
  </w:style>
  <w:style w:type="character" w:customStyle="1" w:styleId="Nadpis5Char">
    <w:name w:val="Nadpis 5 Char"/>
    <w:basedOn w:val="Standardnpsmoodstavce"/>
    <w:link w:val="Nadpis5"/>
    <w:uiPriority w:val="9"/>
    <w:semiHidden/>
    <w:rsid w:val="008C011C"/>
    <w:rPr>
      <w:rFonts w:asciiTheme="majorHAnsi" w:eastAsiaTheme="majorEastAsia" w:hAnsiTheme="majorHAnsi" w:cstheme="majorBidi"/>
      <w:color w:val="2E74B5" w:themeColor="accent1" w:themeShade="BF"/>
    </w:rPr>
  </w:style>
  <w:style w:type="character" w:customStyle="1" w:styleId="color11">
    <w:name w:val="color_11"/>
    <w:basedOn w:val="Standardnpsmoodstavce"/>
    <w:rsid w:val="008C011C"/>
  </w:style>
  <w:style w:type="character" w:customStyle="1" w:styleId="Nevyeenzmnka1">
    <w:name w:val="Nevyřešená zmínka1"/>
    <w:basedOn w:val="Standardnpsmoodstavce"/>
    <w:uiPriority w:val="99"/>
    <w:semiHidden/>
    <w:unhideWhenUsed/>
    <w:rsid w:val="00761A8A"/>
    <w:rPr>
      <w:color w:val="605E5C"/>
      <w:shd w:val="clear" w:color="auto" w:fill="E1DFDD"/>
    </w:rPr>
  </w:style>
  <w:style w:type="table" w:styleId="Mkatabulky">
    <w:name w:val="Table Grid"/>
    <w:basedOn w:val="Normlntabulka"/>
    <w:uiPriority w:val="39"/>
    <w:rsid w:val="00180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2">
    <w:name w:val="Nevyřešená zmínka2"/>
    <w:basedOn w:val="Standardnpsmoodstavce"/>
    <w:uiPriority w:val="99"/>
    <w:semiHidden/>
    <w:unhideWhenUsed/>
    <w:rsid w:val="000E088D"/>
    <w:rPr>
      <w:color w:val="605E5C"/>
      <w:shd w:val="clear" w:color="auto" w:fill="E1DFDD"/>
    </w:rPr>
  </w:style>
  <w:style w:type="character" w:customStyle="1" w:styleId="Nevyeenzmnka3">
    <w:name w:val="Nevyřešená zmínka3"/>
    <w:basedOn w:val="Standardnpsmoodstavce"/>
    <w:uiPriority w:val="99"/>
    <w:semiHidden/>
    <w:unhideWhenUsed/>
    <w:rsid w:val="006554CF"/>
    <w:rPr>
      <w:color w:val="605E5C"/>
      <w:shd w:val="clear" w:color="auto" w:fill="E1DFDD"/>
    </w:rPr>
  </w:style>
  <w:style w:type="paragraph" w:styleId="Revize">
    <w:name w:val="Revision"/>
    <w:hidden/>
    <w:uiPriority w:val="99"/>
    <w:semiHidden/>
    <w:rsid w:val="00D319B9"/>
    <w:pPr>
      <w:spacing w:after="0" w:line="240" w:lineRule="auto"/>
    </w:pPr>
  </w:style>
  <w:style w:type="character" w:customStyle="1" w:styleId="UnresolvedMention">
    <w:name w:val="Unresolved Mention"/>
    <w:basedOn w:val="Standardnpsmoodstavce"/>
    <w:uiPriority w:val="99"/>
    <w:semiHidden/>
    <w:unhideWhenUsed/>
    <w:rsid w:val="00CD4783"/>
    <w:rPr>
      <w:color w:val="605E5C"/>
      <w:shd w:val="clear" w:color="auto" w:fill="E1DFDD"/>
    </w:rPr>
  </w:style>
  <w:style w:type="character" w:styleId="Sledovanodkaz">
    <w:name w:val="FollowedHyperlink"/>
    <w:basedOn w:val="Standardnpsmoodstavce"/>
    <w:uiPriority w:val="99"/>
    <w:semiHidden/>
    <w:unhideWhenUsed/>
    <w:rsid w:val="000B0951"/>
    <w:rPr>
      <w:color w:val="954F72" w:themeColor="followedHyperlink"/>
      <w:u w:val="single"/>
    </w:rPr>
  </w:style>
  <w:style w:type="paragraph" w:styleId="Textpoznpodarou">
    <w:name w:val="footnote text"/>
    <w:basedOn w:val="Normln"/>
    <w:link w:val="TextpoznpodarouChar"/>
    <w:uiPriority w:val="99"/>
    <w:semiHidden/>
    <w:unhideWhenUsed/>
    <w:rsid w:val="00493E31"/>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493E31"/>
    <w:rPr>
      <w:sz w:val="20"/>
      <w:szCs w:val="20"/>
    </w:rPr>
  </w:style>
  <w:style w:type="character" w:styleId="Znakapoznpodarou">
    <w:name w:val="footnote reference"/>
    <w:basedOn w:val="Standardnpsmoodstavce"/>
    <w:uiPriority w:val="99"/>
    <w:semiHidden/>
    <w:unhideWhenUsed/>
    <w:rsid w:val="00493E31"/>
    <w:rPr>
      <w:vertAlign w:val="superscript"/>
    </w:rPr>
  </w:style>
  <w:style w:type="paragraph" w:customStyle="1" w:styleId="UiUGROSSFlietext">
    <w:name w:val="UiU GROSS Fließtext"/>
    <w:basedOn w:val="Normln"/>
    <w:qFormat/>
    <w:rsid w:val="00206218"/>
    <w:rPr>
      <w:rFonts w:cstheme="minorHAnsi"/>
      <w:sz w:val="28"/>
      <w:szCs w:val="2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09">
      <w:bodyDiv w:val="1"/>
      <w:marLeft w:val="0"/>
      <w:marRight w:val="0"/>
      <w:marTop w:val="0"/>
      <w:marBottom w:val="0"/>
      <w:divBdr>
        <w:top w:val="none" w:sz="0" w:space="0" w:color="auto"/>
        <w:left w:val="none" w:sz="0" w:space="0" w:color="auto"/>
        <w:bottom w:val="none" w:sz="0" w:space="0" w:color="auto"/>
        <w:right w:val="none" w:sz="0" w:space="0" w:color="auto"/>
      </w:divBdr>
    </w:div>
    <w:div w:id="47849037">
      <w:bodyDiv w:val="1"/>
      <w:marLeft w:val="0"/>
      <w:marRight w:val="0"/>
      <w:marTop w:val="0"/>
      <w:marBottom w:val="0"/>
      <w:divBdr>
        <w:top w:val="none" w:sz="0" w:space="0" w:color="auto"/>
        <w:left w:val="none" w:sz="0" w:space="0" w:color="auto"/>
        <w:bottom w:val="none" w:sz="0" w:space="0" w:color="auto"/>
        <w:right w:val="none" w:sz="0" w:space="0" w:color="auto"/>
      </w:divBdr>
    </w:div>
    <w:div w:id="50160577">
      <w:bodyDiv w:val="1"/>
      <w:marLeft w:val="0"/>
      <w:marRight w:val="0"/>
      <w:marTop w:val="0"/>
      <w:marBottom w:val="0"/>
      <w:divBdr>
        <w:top w:val="none" w:sz="0" w:space="0" w:color="auto"/>
        <w:left w:val="none" w:sz="0" w:space="0" w:color="auto"/>
        <w:bottom w:val="none" w:sz="0" w:space="0" w:color="auto"/>
        <w:right w:val="none" w:sz="0" w:space="0" w:color="auto"/>
      </w:divBdr>
      <w:divsChild>
        <w:div w:id="1813714258">
          <w:marLeft w:val="0"/>
          <w:marRight w:val="0"/>
          <w:marTop w:val="0"/>
          <w:marBottom w:val="0"/>
          <w:divBdr>
            <w:top w:val="none" w:sz="0" w:space="0" w:color="auto"/>
            <w:left w:val="none" w:sz="0" w:space="0" w:color="auto"/>
            <w:bottom w:val="none" w:sz="0" w:space="0" w:color="auto"/>
            <w:right w:val="none" w:sz="0" w:space="0" w:color="auto"/>
          </w:divBdr>
        </w:div>
      </w:divsChild>
    </w:div>
    <w:div w:id="102845804">
      <w:bodyDiv w:val="1"/>
      <w:marLeft w:val="0"/>
      <w:marRight w:val="0"/>
      <w:marTop w:val="0"/>
      <w:marBottom w:val="0"/>
      <w:divBdr>
        <w:top w:val="none" w:sz="0" w:space="0" w:color="auto"/>
        <w:left w:val="none" w:sz="0" w:space="0" w:color="auto"/>
        <w:bottom w:val="none" w:sz="0" w:space="0" w:color="auto"/>
        <w:right w:val="none" w:sz="0" w:space="0" w:color="auto"/>
      </w:divBdr>
    </w:div>
    <w:div w:id="108597620">
      <w:bodyDiv w:val="1"/>
      <w:marLeft w:val="0"/>
      <w:marRight w:val="0"/>
      <w:marTop w:val="0"/>
      <w:marBottom w:val="0"/>
      <w:divBdr>
        <w:top w:val="none" w:sz="0" w:space="0" w:color="auto"/>
        <w:left w:val="none" w:sz="0" w:space="0" w:color="auto"/>
        <w:bottom w:val="none" w:sz="0" w:space="0" w:color="auto"/>
        <w:right w:val="none" w:sz="0" w:space="0" w:color="auto"/>
      </w:divBdr>
    </w:div>
    <w:div w:id="248467848">
      <w:bodyDiv w:val="1"/>
      <w:marLeft w:val="0"/>
      <w:marRight w:val="0"/>
      <w:marTop w:val="0"/>
      <w:marBottom w:val="0"/>
      <w:divBdr>
        <w:top w:val="none" w:sz="0" w:space="0" w:color="auto"/>
        <w:left w:val="none" w:sz="0" w:space="0" w:color="auto"/>
        <w:bottom w:val="none" w:sz="0" w:space="0" w:color="auto"/>
        <w:right w:val="none" w:sz="0" w:space="0" w:color="auto"/>
      </w:divBdr>
    </w:div>
    <w:div w:id="253712051">
      <w:bodyDiv w:val="1"/>
      <w:marLeft w:val="0"/>
      <w:marRight w:val="0"/>
      <w:marTop w:val="0"/>
      <w:marBottom w:val="0"/>
      <w:divBdr>
        <w:top w:val="none" w:sz="0" w:space="0" w:color="auto"/>
        <w:left w:val="none" w:sz="0" w:space="0" w:color="auto"/>
        <w:bottom w:val="none" w:sz="0" w:space="0" w:color="auto"/>
        <w:right w:val="none" w:sz="0" w:space="0" w:color="auto"/>
      </w:divBdr>
    </w:div>
    <w:div w:id="258225295">
      <w:bodyDiv w:val="1"/>
      <w:marLeft w:val="0"/>
      <w:marRight w:val="0"/>
      <w:marTop w:val="0"/>
      <w:marBottom w:val="0"/>
      <w:divBdr>
        <w:top w:val="none" w:sz="0" w:space="0" w:color="auto"/>
        <w:left w:val="none" w:sz="0" w:space="0" w:color="auto"/>
        <w:bottom w:val="none" w:sz="0" w:space="0" w:color="auto"/>
        <w:right w:val="none" w:sz="0" w:space="0" w:color="auto"/>
      </w:divBdr>
      <w:divsChild>
        <w:div w:id="1206673922">
          <w:marLeft w:val="0"/>
          <w:marRight w:val="0"/>
          <w:marTop w:val="0"/>
          <w:marBottom w:val="0"/>
          <w:divBdr>
            <w:top w:val="none" w:sz="0" w:space="0" w:color="auto"/>
            <w:left w:val="none" w:sz="0" w:space="0" w:color="auto"/>
            <w:bottom w:val="none" w:sz="0" w:space="0" w:color="auto"/>
            <w:right w:val="none" w:sz="0" w:space="0" w:color="auto"/>
          </w:divBdr>
        </w:div>
      </w:divsChild>
    </w:div>
    <w:div w:id="306012301">
      <w:bodyDiv w:val="1"/>
      <w:marLeft w:val="0"/>
      <w:marRight w:val="0"/>
      <w:marTop w:val="0"/>
      <w:marBottom w:val="0"/>
      <w:divBdr>
        <w:top w:val="none" w:sz="0" w:space="0" w:color="auto"/>
        <w:left w:val="none" w:sz="0" w:space="0" w:color="auto"/>
        <w:bottom w:val="none" w:sz="0" w:space="0" w:color="auto"/>
        <w:right w:val="none" w:sz="0" w:space="0" w:color="auto"/>
      </w:divBdr>
    </w:div>
    <w:div w:id="503015909">
      <w:bodyDiv w:val="1"/>
      <w:marLeft w:val="0"/>
      <w:marRight w:val="0"/>
      <w:marTop w:val="0"/>
      <w:marBottom w:val="0"/>
      <w:divBdr>
        <w:top w:val="none" w:sz="0" w:space="0" w:color="auto"/>
        <w:left w:val="none" w:sz="0" w:space="0" w:color="auto"/>
        <w:bottom w:val="none" w:sz="0" w:space="0" w:color="auto"/>
        <w:right w:val="none" w:sz="0" w:space="0" w:color="auto"/>
      </w:divBdr>
    </w:div>
    <w:div w:id="612565133">
      <w:bodyDiv w:val="1"/>
      <w:marLeft w:val="0"/>
      <w:marRight w:val="0"/>
      <w:marTop w:val="0"/>
      <w:marBottom w:val="0"/>
      <w:divBdr>
        <w:top w:val="none" w:sz="0" w:space="0" w:color="auto"/>
        <w:left w:val="none" w:sz="0" w:space="0" w:color="auto"/>
        <w:bottom w:val="none" w:sz="0" w:space="0" w:color="auto"/>
        <w:right w:val="none" w:sz="0" w:space="0" w:color="auto"/>
      </w:divBdr>
    </w:div>
    <w:div w:id="873806581">
      <w:bodyDiv w:val="1"/>
      <w:marLeft w:val="0"/>
      <w:marRight w:val="0"/>
      <w:marTop w:val="0"/>
      <w:marBottom w:val="0"/>
      <w:divBdr>
        <w:top w:val="none" w:sz="0" w:space="0" w:color="auto"/>
        <w:left w:val="none" w:sz="0" w:space="0" w:color="auto"/>
        <w:bottom w:val="none" w:sz="0" w:space="0" w:color="auto"/>
        <w:right w:val="none" w:sz="0" w:space="0" w:color="auto"/>
      </w:divBdr>
    </w:div>
    <w:div w:id="933828042">
      <w:bodyDiv w:val="1"/>
      <w:marLeft w:val="0"/>
      <w:marRight w:val="0"/>
      <w:marTop w:val="0"/>
      <w:marBottom w:val="0"/>
      <w:divBdr>
        <w:top w:val="none" w:sz="0" w:space="0" w:color="auto"/>
        <w:left w:val="none" w:sz="0" w:space="0" w:color="auto"/>
        <w:bottom w:val="none" w:sz="0" w:space="0" w:color="auto"/>
        <w:right w:val="none" w:sz="0" w:space="0" w:color="auto"/>
      </w:divBdr>
    </w:div>
    <w:div w:id="986398852">
      <w:bodyDiv w:val="1"/>
      <w:marLeft w:val="0"/>
      <w:marRight w:val="0"/>
      <w:marTop w:val="0"/>
      <w:marBottom w:val="0"/>
      <w:divBdr>
        <w:top w:val="none" w:sz="0" w:space="0" w:color="auto"/>
        <w:left w:val="none" w:sz="0" w:space="0" w:color="auto"/>
        <w:bottom w:val="none" w:sz="0" w:space="0" w:color="auto"/>
        <w:right w:val="none" w:sz="0" w:space="0" w:color="auto"/>
      </w:divBdr>
    </w:div>
    <w:div w:id="997805708">
      <w:bodyDiv w:val="1"/>
      <w:marLeft w:val="0"/>
      <w:marRight w:val="0"/>
      <w:marTop w:val="0"/>
      <w:marBottom w:val="0"/>
      <w:divBdr>
        <w:top w:val="none" w:sz="0" w:space="0" w:color="auto"/>
        <w:left w:val="none" w:sz="0" w:space="0" w:color="auto"/>
        <w:bottom w:val="none" w:sz="0" w:space="0" w:color="auto"/>
        <w:right w:val="none" w:sz="0" w:space="0" w:color="auto"/>
      </w:divBdr>
    </w:div>
    <w:div w:id="1279215951">
      <w:bodyDiv w:val="1"/>
      <w:marLeft w:val="0"/>
      <w:marRight w:val="0"/>
      <w:marTop w:val="0"/>
      <w:marBottom w:val="0"/>
      <w:divBdr>
        <w:top w:val="none" w:sz="0" w:space="0" w:color="auto"/>
        <w:left w:val="none" w:sz="0" w:space="0" w:color="auto"/>
        <w:bottom w:val="none" w:sz="0" w:space="0" w:color="auto"/>
        <w:right w:val="none" w:sz="0" w:space="0" w:color="auto"/>
      </w:divBdr>
    </w:div>
    <w:div w:id="1329864981">
      <w:bodyDiv w:val="1"/>
      <w:marLeft w:val="0"/>
      <w:marRight w:val="0"/>
      <w:marTop w:val="0"/>
      <w:marBottom w:val="0"/>
      <w:divBdr>
        <w:top w:val="none" w:sz="0" w:space="0" w:color="auto"/>
        <w:left w:val="none" w:sz="0" w:space="0" w:color="auto"/>
        <w:bottom w:val="none" w:sz="0" w:space="0" w:color="auto"/>
        <w:right w:val="none" w:sz="0" w:space="0" w:color="auto"/>
      </w:divBdr>
    </w:div>
    <w:div w:id="1356156383">
      <w:bodyDiv w:val="1"/>
      <w:marLeft w:val="0"/>
      <w:marRight w:val="0"/>
      <w:marTop w:val="0"/>
      <w:marBottom w:val="0"/>
      <w:divBdr>
        <w:top w:val="none" w:sz="0" w:space="0" w:color="auto"/>
        <w:left w:val="none" w:sz="0" w:space="0" w:color="auto"/>
        <w:bottom w:val="none" w:sz="0" w:space="0" w:color="auto"/>
        <w:right w:val="none" w:sz="0" w:space="0" w:color="auto"/>
      </w:divBdr>
    </w:div>
    <w:div w:id="1471707754">
      <w:bodyDiv w:val="1"/>
      <w:marLeft w:val="0"/>
      <w:marRight w:val="0"/>
      <w:marTop w:val="0"/>
      <w:marBottom w:val="0"/>
      <w:divBdr>
        <w:top w:val="none" w:sz="0" w:space="0" w:color="auto"/>
        <w:left w:val="none" w:sz="0" w:space="0" w:color="auto"/>
        <w:bottom w:val="none" w:sz="0" w:space="0" w:color="auto"/>
        <w:right w:val="none" w:sz="0" w:space="0" w:color="auto"/>
      </w:divBdr>
    </w:div>
    <w:div w:id="1569072359">
      <w:bodyDiv w:val="1"/>
      <w:marLeft w:val="0"/>
      <w:marRight w:val="0"/>
      <w:marTop w:val="0"/>
      <w:marBottom w:val="0"/>
      <w:divBdr>
        <w:top w:val="none" w:sz="0" w:space="0" w:color="auto"/>
        <w:left w:val="none" w:sz="0" w:space="0" w:color="auto"/>
        <w:bottom w:val="none" w:sz="0" w:space="0" w:color="auto"/>
        <w:right w:val="none" w:sz="0" w:space="0" w:color="auto"/>
      </w:divBdr>
    </w:div>
    <w:div w:id="1597052745">
      <w:bodyDiv w:val="1"/>
      <w:marLeft w:val="0"/>
      <w:marRight w:val="0"/>
      <w:marTop w:val="0"/>
      <w:marBottom w:val="0"/>
      <w:divBdr>
        <w:top w:val="none" w:sz="0" w:space="0" w:color="auto"/>
        <w:left w:val="none" w:sz="0" w:space="0" w:color="auto"/>
        <w:bottom w:val="none" w:sz="0" w:space="0" w:color="auto"/>
        <w:right w:val="none" w:sz="0" w:space="0" w:color="auto"/>
      </w:divBdr>
    </w:div>
    <w:div w:id="1598178442">
      <w:bodyDiv w:val="1"/>
      <w:marLeft w:val="0"/>
      <w:marRight w:val="0"/>
      <w:marTop w:val="0"/>
      <w:marBottom w:val="0"/>
      <w:divBdr>
        <w:top w:val="none" w:sz="0" w:space="0" w:color="auto"/>
        <w:left w:val="none" w:sz="0" w:space="0" w:color="auto"/>
        <w:bottom w:val="none" w:sz="0" w:space="0" w:color="auto"/>
        <w:right w:val="none" w:sz="0" w:space="0" w:color="auto"/>
      </w:divBdr>
    </w:div>
    <w:div w:id="1616711902">
      <w:bodyDiv w:val="1"/>
      <w:marLeft w:val="0"/>
      <w:marRight w:val="0"/>
      <w:marTop w:val="0"/>
      <w:marBottom w:val="0"/>
      <w:divBdr>
        <w:top w:val="none" w:sz="0" w:space="0" w:color="auto"/>
        <w:left w:val="none" w:sz="0" w:space="0" w:color="auto"/>
        <w:bottom w:val="none" w:sz="0" w:space="0" w:color="auto"/>
        <w:right w:val="none" w:sz="0" w:space="0" w:color="auto"/>
      </w:divBdr>
    </w:div>
    <w:div w:id="1624382899">
      <w:bodyDiv w:val="1"/>
      <w:marLeft w:val="0"/>
      <w:marRight w:val="0"/>
      <w:marTop w:val="0"/>
      <w:marBottom w:val="0"/>
      <w:divBdr>
        <w:top w:val="none" w:sz="0" w:space="0" w:color="auto"/>
        <w:left w:val="none" w:sz="0" w:space="0" w:color="auto"/>
        <w:bottom w:val="none" w:sz="0" w:space="0" w:color="auto"/>
        <w:right w:val="none" w:sz="0" w:space="0" w:color="auto"/>
      </w:divBdr>
    </w:div>
    <w:div w:id="1646424573">
      <w:bodyDiv w:val="1"/>
      <w:marLeft w:val="0"/>
      <w:marRight w:val="0"/>
      <w:marTop w:val="0"/>
      <w:marBottom w:val="0"/>
      <w:divBdr>
        <w:top w:val="none" w:sz="0" w:space="0" w:color="auto"/>
        <w:left w:val="none" w:sz="0" w:space="0" w:color="auto"/>
        <w:bottom w:val="none" w:sz="0" w:space="0" w:color="auto"/>
        <w:right w:val="none" w:sz="0" w:space="0" w:color="auto"/>
      </w:divBdr>
    </w:div>
    <w:div w:id="1712924561">
      <w:bodyDiv w:val="1"/>
      <w:marLeft w:val="0"/>
      <w:marRight w:val="0"/>
      <w:marTop w:val="0"/>
      <w:marBottom w:val="0"/>
      <w:divBdr>
        <w:top w:val="none" w:sz="0" w:space="0" w:color="auto"/>
        <w:left w:val="none" w:sz="0" w:space="0" w:color="auto"/>
        <w:bottom w:val="none" w:sz="0" w:space="0" w:color="auto"/>
        <w:right w:val="none" w:sz="0" w:space="0" w:color="auto"/>
      </w:divBdr>
    </w:div>
    <w:div w:id="1945259793">
      <w:bodyDiv w:val="1"/>
      <w:marLeft w:val="0"/>
      <w:marRight w:val="0"/>
      <w:marTop w:val="0"/>
      <w:marBottom w:val="0"/>
      <w:divBdr>
        <w:top w:val="none" w:sz="0" w:space="0" w:color="auto"/>
        <w:left w:val="none" w:sz="0" w:space="0" w:color="auto"/>
        <w:bottom w:val="none" w:sz="0" w:space="0" w:color="auto"/>
        <w:right w:val="none" w:sz="0" w:space="0" w:color="auto"/>
      </w:divBdr>
    </w:div>
    <w:div w:id="2090149605">
      <w:bodyDiv w:val="1"/>
      <w:marLeft w:val="0"/>
      <w:marRight w:val="0"/>
      <w:marTop w:val="0"/>
      <w:marBottom w:val="0"/>
      <w:divBdr>
        <w:top w:val="none" w:sz="0" w:space="0" w:color="auto"/>
        <w:left w:val="none" w:sz="0" w:space="0" w:color="auto"/>
        <w:bottom w:val="none" w:sz="0" w:space="0" w:color="auto"/>
        <w:right w:val="none" w:sz="0" w:space="0" w:color="auto"/>
      </w:divBdr>
    </w:div>
    <w:div w:id="213563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elkeucho.cz/novinky-a-tipy/swap-jak-zorganizovat-swap/"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7A58B6EB134AB4CB6C963BC80D716F1" ma:contentTypeVersion="12" ma:contentTypeDescription="Vytvoří nový dokument" ma:contentTypeScope="" ma:versionID="18d51b2f491edc88b94a6b7a5a73b2d8">
  <xsd:schema xmlns:xsd="http://www.w3.org/2001/XMLSchema" xmlns:xs="http://www.w3.org/2001/XMLSchema" xmlns:p="http://schemas.microsoft.com/office/2006/metadata/properties" xmlns:ns2="d0755a44-1846-4948-8de8-9fd5cd1f1a59" xmlns:ns3="557c1ab4-d713-4847-9f1a-08ab82bf830b" targetNamespace="http://schemas.microsoft.com/office/2006/metadata/properties" ma:root="true" ma:fieldsID="17a39aecb2e6daf1fd3164e09abaf374" ns2:_="" ns3:_="">
    <xsd:import namespace="d0755a44-1846-4948-8de8-9fd5cd1f1a59"/>
    <xsd:import namespace="557c1ab4-d713-4847-9f1a-08ab82bf83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55a44-1846-4948-8de8-9fd5cd1f1a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7c1ab4-d713-4847-9f1a-08ab82bf830b"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25D4D-FC6B-4848-994C-CF53FEE84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55a44-1846-4948-8de8-9fd5cd1f1a59"/>
    <ds:schemaRef ds:uri="557c1ab4-d713-4847-9f1a-08ab82bf83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A49F02-6500-49C1-9864-87D65AAD22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1E3C21-F2DF-4E46-8119-58AD32F4E65A}">
  <ds:schemaRefs>
    <ds:schemaRef ds:uri="http://schemas.microsoft.com/sharepoint/v3/contenttype/forms"/>
  </ds:schemaRefs>
</ds:datastoreItem>
</file>

<file path=customXml/itemProps4.xml><?xml version="1.0" encoding="utf-8"?>
<ds:datastoreItem xmlns:ds="http://schemas.openxmlformats.org/officeDocument/2006/customXml" ds:itemID="{9AA2B5EC-6F28-43A7-B864-0078C6E24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1571</Words>
  <Characters>9272</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Čechová (Open-Com)</dc:creator>
  <cp:keywords/>
  <dc:description/>
  <cp:lastModifiedBy>Kristýna Horáková</cp:lastModifiedBy>
  <cp:revision>2</cp:revision>
  <cp:lastPrinted>2022-01-17T22:09:00Z</cp:lastPrinted>
  <dcterms:created xsi:type="dcterms:W3CDTF">2024-04-14T16:44:00Z</dcterms:created>
  <dcterms:modified xsi:type="dcterms:W3CDTF">2024-04-14T16:44:00Z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0x01010047A58B6EB134AB4CB6C963BC80D716F1</vt:lpwstr>
  </property>
</Properties>
</file>